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E2909E" w14:textId="77777777" w:rsidR="009153F9" w:rsidRDefault="00000000">
      <w:pPr>
        <w:tabs>
          <w:tab w:val="left" w:pos="10207"/>
        </w:tabs>
        <w:ind w:left="284" w:right="280"/>
        <w:jc w:val="center"/>
      </w:pPr>
      <w:r>
        <w:rPr>
          <w:rFonts w:ascii="Arabic Typesetting" w:eastAsia="Arabic Typesetting" w:hAnsi="Arabic Typesetting" w:cs="Arabic Typesetting"/>
          <w:b/>
          <w:sz w:val="31"/>
          <w:szCs w:val="31"/>
        </w:rPr>
        <w:t>Is</w:t>
      </w:r>
      <w:bookmarkStart w:id="0" w:name="bookmark=id.gjdgxs" w:colFirst="0" w:colLast="0"/>
      <w:bookmarkEnd w:id="0"/>
      <w:r>
        <w:rPr>
          <w:rFonts w:ascii="Arabic Typesetting" w:eastAsia="Arabic Typesetting" w:hAnsi="Arabic Typesetting" w:cs="Arabic Typesetting"/>
          <w:b/>
          <w:sz w:val="31"/>
          <w:szCs w:val="31"/>
        </w:rPr>
        <w:t>tituto Professionale di Stato - Servizi per l’Enogastronomia e l’Ospitalità Alberghiera</w:t>
      </w:r>
    </w:p>
    <w:p w14:paraId="0FD2E1E1" w14:textId="77777777" w:rsidR="009153F9" w:rsidRDefault="009153F9">
      <w:pPr>
        <w:tabs>
          <w:tab w:val="left" w:pos="10207"/>
        </w:tabs>
        <w:spacing w:line="17" w:lineRule="auto"/>
        <w:ind w:left="284"/>
        <w:jc w:val="center"/>
      </w:pPr>
    </w:p>
    <w:p w14:paraId="28303E8B" w14:textId="77777777" w:rsidR="009153F9" w:rsidRDefault="00000000">
      <w:pPr>
        <w:tabs>
          <w:tab w:val="left" w:pos="10207"/>
        </w:tabs>
        <w:ind w:left="284" w:right="280"/>
        <w:jc w:val="center"/>
      </w:pPr>
      <w:r>
        <w:rPr>
          <w:rFonts w:ascii="Arabic Typesetting" w:eastAsia="Arabic Typesetting" w:hAnsi="Arabic Typesetting" w:cs="Arabic Typesetting"/>
          <w:b/>
          <w:sz w:val="36"/>
          <w:szCs w:val="36"/>
        </w:rPr>
        <w:t>“S. Savioli” - Riccione</w:t>
      </w:r>
    </w:p>
    <w:p w14:paraId="5DDC311D" w14:textId="77777777" w:rsidR="009153F9" w:rsidRDefault="00000000">
      <w:pPr>
        <w:tabs>
          <w:tab w:val="left" w:pos="10207"/>
        </w:tabs>
        <w:ind w:left="284" w:right="300"/>
        <w:jc w:val="center"/>
      </w:pPr>
      <w:r>
        <w:rPr>
          <w:b/>
        </w:rPr>
        <w:t>Anno scolastico: 2023/24</w:t>
      </w:r>
    </w:p>
    <w:p w14:paraId="6354FE79" w14:textId="77777777" w:rsidR="009153F9" w:rsidRDefault="009153F9">
      <w:pPr>
        <w:tabs>
          <w:tab w:val="left" w:pos="10207"/>
        </w:tabs>
        <w:spacing w:line="359" w:lineRule="auto"/>
        <w:ind w:left="284"/>
        <w:jc w:val="both"/>
      </w:pPr>
    </w:p>
    <w:p w14:paraId="4EB35919" w14:textId="77777777" w:rsidR="009153F9" w:rsidRDefault="009153F9">
      <w:pPr>
        <w:tabs>
          <w:tab w:val="left" w:pos="10207"/>
        </w:tabs>
        <w:spacing w:line="360" w:lineRule="auto"/>
        <w:ind w:left="284"/>
        <w:jc w:val="center"/>
        <w:rPr>
          <w:b/>
          <w:sz w:val="52"/>
          <w:szCs w:val="52"/>
        </w:rPr>
      </w:pPr>
    </w:p>
    <w:p w14:paraId="516DF88F" w14:textId="77777777" w:rsidR="009153F9" w:rsidRDefault="00000000">
      <w:pPr>
        <w:tabs>
          <w:tab w:val="left" w:pos="10207"/>
        </w:tabs>
        <w:spacing w:line="360" w:lineRule="auto"/>
        <w:ind w:left="284"/>
        <w:jc w:val="center"/>
        <w:rPr>
          <w:b/>
          <w:sz w:val="52"/>
          <w:szCs w:val="52"/>
        </w:rPr>
      </w:pPr>
      <w:r>
        <w:rPr>
          <w:b/>
          <w:sz w:val="52"/>
          <w:szCs w:val="52"/>
        </w:rPr>
        <w:t>PIANO ANNUALE PER L'INCLUSIONE</w:t>
      </w:r>
    </w:p>
    <w:p w14:paraId="02E5760C" w14:textId="77777777" w:rsidR="009153F9" w:rsidRDefault="009153F9">
      <w:pPr>
        <w:tabs>
          <w:tab w:val="left" w:pos="10207"/>
        </w:tabs>
        <w:spacing w:line="360" w:lineRule="auto"/>
        <w:ind w:left="284"/>
        <w:jc w:val="center"/>
        <w:rPr>
          <w:b/>
          <w:sz w:val="52"/>
          <w:szCs w:val="52"/>
        </w:rPr>
      </w:pPr>
    </w:p>
    <w:p w14:paraId="37EE53A5" w14:textId="77777777" w:rsidR="009153F9" w:rsidRDefault="009153F9">
      <w:pPr>
        <w:tabs>
          <w:tab w:val="left" w:pos="10207"/>
        </w:tabs>
        <w:spacing w:line="360" w:lineRule="auto"/>
        <w:ind w:left="284"/>
        <w:jc w:val="center"/>
        <w:rPr>
          <w:b/>
          <w:sz w:val="52"/>
          <w:szCs w:val="52"/>
        </w:rPr>
      </w:pPr>
    </w:p>
    <w:p w14:paraId="4D0BBE01" w14:textId="77777777" w:rsidR="009153F9" w:rsidRDefault="009153F9">
      <w:pPr>
        <w:tabs>
          <w:tab w:val="left" w:pos="10207"/>
        </w:tabs>
        <w:spacing w:line="360" w:lineRule="auto"/>
        <w:ind w:left="284"/>
        <w:jc w:val="center"/>
        <w:rPr>
          <w:b/>
          <w:sz w:val="52"/>
          <w:szCs w:val="52"/>
        </w:rPr>
      </w:pPr>
    </w:p>
    <w:p w14:paraId="56850DC5" w14:textId="77777777" w:rsidR="009153F9" w:rsidRDefault="009153F9">
      <w:pPr>
        <w:tabs>
          <w:tab w:val="left" w:pos="10207"/>
        </w:tabs>
        <w:spacing w:line="360" w:lineRule="auto"/>
        <w:ind w:left="284"/>
        <w:jc w:val="center"/>
        <w:rPr>
          <w:b/>
          <w:sz w:val="52"/>
          <w:szCs w:val="52"/>
        </w:rPr>
      </w:pPr>
    </w:p>
    <w:p w14:paraId="496E1D80" w14:textId="77777777" w:rsidR="009153F9" w:rsidRDefault="009153F9">
      <w:pPr>
        <w:tabs>
          <w:tab w:val="left" w:pos="10207"/>
        </w:tabs>
        <w:spacing w:line="360" w:lineRule="auto"/>
        <w:ind w:left="284"/>
        <w:jc w:val="center"/>
        <w:rPr>
          <w:b/>
          <w:sz w:val="52"/>
          <w:szCs w:val="52"/>
        </w:rPr>
      </w:pPr>
    </w:p>
    <w:p w14:paraId="206E96A9" w14:textId="77777777" w:rsidR="009153F9" w:rsidRDefault="009153F9">
      <w:pPr>
        <w:tabs>
          <w:tab w:val="left" w:pos="10207"/>
        </w:tabs>
        <w:spacing w:line="360" w:lineRule="auto"/>
        <w:ind w:left="284"/>
        <w:jc w:val="center"/>
        <w:rPr>
          <w:b/>
          <w:sz w:val="52"/>
          <w:szCs w:val="52"/>
        </w:rPr>
      </w:pPr>
    </w:p>
    <w:p w14:paraId="4D969F18" w14:textId="77777777" w:rsidR="009153F9" w:rsidRDefault="009153F9">
      <w:pPr>
        <w:tabs>
          <w:tab w:val="left" w:pos="10207"/>
        </w:tabs>
        <w:spacing w:line="360" w:lineRule="auto"/>
        <w:ind w:left="284"/>
        <w:jc w:val="center"/>
        <w:rPr>
          <w:b/>
          <w:sz w:val="52"/>
          <w:szCs w:val="52"/>
        </w:rPr>
      </w:pPr>
    </w:p>
    <w:p w14:paraId="2662436C" w14:textId="77777777" w:rsidR="009153F9" w:rsidRDefault="009153F9">
      <w:pPr>
        <w:tabs>
          <w:tab w:val="left" w:pos="10207"/>
        </w:tabs>
        <w:spacing w:line="360" w:lineRule="auto"/>
        <w:ind w:left="284"/>
        <w:jc w:val="center"/>
        <w:rPr>
          <w:b/>
          <w:sz w:val="52"/>
          <w:szCs w:val="52"/>
        </w:rPr>
      </w:pPr>
    </w:p>
    <w:p w14:paraId="22C148B3" w14:textId="77777777" w:rsidR="009153F9" w:rsidRDefault="00000000">
      <w:pPr>
        <w:tabs>
          <w:tab w:val="left" w:pos="10207"/>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SOMMARIO</w:t>
      </w:r>
    </w:p>
    <w:p w14:paraId="6C0EB2EC" w14:textId="77777777" w:rsidR="009153F9" w:rsidRDefault="009153F9">
      <w:pPr>
        <w:tabs>
          <w:tab w:val="left" w:pos="10207"/>
        </w:tabs>
        <w:spacing w:line="248" w:lineRule="auto"/>
        <w:ind w:left="284"/>
        <w:jc w:val="both"/>
        <w:rPr>
          <w:rFonts w:ascii="Times New Roman" w:eastAsia="Times New Roman" w:hAnsi="Times New Roman" w:cs="Times New Roman"/>
          <w:sz w:val="24"/>
          <w:szCs w:val="24"/>
        </w:rPr>
      </w:pPr>
    </w:p>
    <w:tbl>
      <w:tblPr>
        <w:tblStyle w:val="affffffffffffffffffffffffffff4"/>
        <w:tblW w:w="10348" w:type="dxa"/>
        <w:tblInd w:w="-100" w:type="dxa"/>
        <w:tblLayout w:type="fixed"/>
        <w:tblLook w:val="0000" w:firstRow="0" w:lastRow="0" w:firstColumn="0" w:lastColumn="0" w:noHBand="0" w:noVBand="0"/>
      </w:tblPr>
      <w:tblGrid>
        <w:gridCol w:w="8789"/>
        <w:gridCol w:w="1559"/>
      </w:tblGrid>
      <w:tr w:rsidR="009153F9" w14:paraId="0DB7C7F5" w14:textId="77777777">
        <w:trPr>
          <w:trHeight w:val="276"/>
        </w:trPr>
        <w:tc>
          <w:tcPr>
            <w:tcW w:w="8789" w:type="dxa"/>
            <w:shd w:val="clear" w:color="auto" w:fill="FFFFFF"/>
            <w:vAlign w:val="bottom"/>
          </w:tcPr>
          <w:p w14:paraId="0AF2F4E9" w14:textId="77777777" w:rsidR="009153F9" w:rsidRDefault="00000000">
            <w:pPr>
              <w:tabs>
                <w:tab w:val="left" w:pos="10207"/>
              </w:tabs>
              <w:ind w:left="284"/>
              <w:jc w:val="both"/>
              <w:rPr>
                <w:sz w:val="24"/>
                <w:szCs w:val="24"/>
              </w:rPr>
            </w:pPr>
            <w:r>
              <w:rPr>
                <w:b/>
                <w:sz w:val="24"/>
                <w:szCs w:val="24"/>
              </w:rPr>
              <w:t>INTRODUZIONE</w:t>
            </w:r>
          </w:p>
        </w:tc>
        <w:tc>
          <w:tcPr>
            <w:tcW w:w="1559" w:type="dxa"/>
            <w:shd w:val="clear" w:color="auto" w:fill="FFFFFF"/>
            <w:vAlign w:val="bottom"/>
          </w:tcPr>
          <w:p w14:paraId="25AA34C9" w14:textId="77777777" w:rsidR="009153F9" w:rsidRDefault="00000000">
            <w:pPr>
              <w:tabs>
                <w:tab w:val="left" w:pos="10207"/>
              </w:tabs>
              <w:jc w:val="both"/>
              <w:rPr>
                <w:sz w:val="24"/>
                <w:szCs w:val="24"/>
              </w:rPr>
            </w:pPr>
            <w:r>
              <w:rPr>
                <w:sz w:val="24"/>
                <w:szCs w:val="24"/>
              </w:rPr>
              <w:t>Pag.3</w:t>
            </w:r>
          </w:p>
        </w:tc>
      </w:tr>
      <w:tr w:rsidR="009153F9" w14:paraId="00790354" w14:textId="77777777">
        <w:trPr>
          <w:trHeight w:val="588"/>
        </w:trPr>
        <w:tc>
          <w:tcPr>
            <w:tcW w:w="8789" w:type="dxa"/>
            <w:shd w:val="clear" w:color="auto" w:fill="FFFFFF"/>
            <w:vAlign w:val="bottom"/>
          </w:tcPr>
          <w:p w14:paraId="5E7EB9AD" w14:textId="77777777" w:rsidR="009153F9" w:rsidRDefault="00000000">
            <w:pPr>
              <w:tabs>
                <w:tab w:val="left" w:pos="10207"/>
              </w:tabs>
              <w:ind w:left="284"/>
              <w:jc w:val="both"/>
              <w:rPr>
                <w:sz w:val="24"/>
                <w:szCs w:val="24"/>
              </w:rPr>
            </w:pPr>
            <w:r>
              <w:rPr>
                <w:b/>
                <w:sz w:val="24"/>
                <w:szCs w:val="24"/>
              </w:rPr>
              <w:t>QUADRO DI SINTESI DEI PERCORSI PERSONALIZZATI</w:t>
            </w:r>
          </w:p>
        </w:tc>
        <w:tc>
          <w:tcPr>
            <w:tcW w:w="1559" w:type="dxa"/>
            <w:shd w:val="clear" w:color="auto" w:fill="FFFFFF"/>
            <w:vAlign w:val="bottom"/>
          </w:tcPr>
          <w:p w14:paraId="3EA5FA1D" w14:textId="77777777" w:rsidR="009153F9" w:rsidRDefault="00000000">
            <w:pPr>
              <w:tabs>
                <w:tab w:val="left" w:pos="10207"/>
              </w:tabs>
              <w:jc w:val="both"/>
              <w:rPr>
                <w:sz w:val="24"/>
                <w:szCs w:val="24"/>
              </w:rPr>
            </w:pPr>
            <w:r>
              <w:rPr>
                <w:sz w:val="24"/>
                <w:szCs w:val="24"/>
              </w:rPr>
              <w:t>Pag.5</w:t>
            </w:r>
          </w:p>
        </w:tc>
      </w:tr>
      <w:tr w:rsidR="009153F9" w14:paraId="50E8FA1A" w14:textId="77777777">
        <w:trPr>
          <w:trHeight w:val="552"/>
        </w:trPr>
        <w:tc>
          <w:tcPr>
            <w:tcW w:w="8789" w:type="dxa"/>
            <w:shd w:val="clear" w:color="auto" w:fill="FFFFFF"/>
            <w:vAlign w:val="bottom"/>
          </w:tcPr>
          <w:p w14:paraId="3D816A5C" w14:textId="77777777" w:rsidR="009153F9" w:rsidRDefault="00000000">
            <w:pPr>
              <w:tabs>
                <w:tab w:val="left" w:pos="10207"/>
              </w:tabs>
              <w:ind w:left="284"/>
              <w:jc w:val="both"/>
              <w:rPr>
                <w:sz w:val="24"/>
                <w:szCs w:val="24"/>
              </w:rPr>
            </w:pPr>
            <w:r>
              <w:rPr>
                <w:b/>
                <w:sz w:val="24"/>
                <w:szCs w:val="24"/>
              </w:rPr>
              <w:t>QUADRO DI SINTESI DEI CRITERI OPERATIVI</w:t>
            </w:r>
          </w:p>
        </w:tc>
        <w:tc>
          <w:tcPr>
            <w:tcW w:w="1559" w:type="dxa"/>
            <w:shd w:val="clear" w:color="auto" w:fill="FFFFFF"/>
            <w:vAlign w:val="bottom"/>
          </w:tcPr>
          <w:p w14:paraId="28DA11C8" w14:textId="77777777" w:rsidR="009153F9" w:rsidRDefault="00000000">
            <w:pPr>
              <w:tabs>
                <w:tab w:val="left" w:pos="10207"/>
              </w:tabs>
              <w:jc w:val="both"/>
              <w:rPr>
                <w:sz w:val="24"/>
                <w:szCs w:val="24"/>
              </w:rPr>
            </w:pPr>
            <w:r>
              <w:rPr>
                <w:sz w:val="24"/>
                <w:szCs w:val="24"/>
              </w:rPr>
              <w:t>Pag.8</w:t>
            </w:r>
          </w:p>
        </w:tc>
      </w:tr>
      <w:tr w:rsidR="009153F9" w14:paraId="0E8BE27C" w14:textId="77777777">
        <w:trPr>
          <w:trHeight w:val="552"/>
        </w:trPr>
        <w:tc>
          <w:tcPr>
            <w:tcW w:w="8789" w:type="dxa"/>
            <w:shd w:val="clear" w:color="auto" w:fill="FFFFFF"/>
            <w:vAlign w:val="bottom"/>
          </w:tcPr>
          <w:p w14:paraId="14CF861F" w14:textId="77777777" w:rsidR="009153F9" w:rsidRDefault="00000000">
            <w:pPr>
              <w:tabs>
                <w:tab w:val="left" w:pos="10207"/>
              </w:tabs>
              <w:ind w:left="284"/>
              <w:jc w:val="both"/>
              <w:rPr>
                <w:sz w:val="24"/>
                <w:szCs w:val="24"/>
              </w:rPr>
            </w:pPr>
            <w:r>
              <w:rPr>
                <w:b/>
                <w:sz w:val="24"/>
                <w:szCs w:val="24"/>
              </w:rPr>
              <w:t>QUADRO DI SINTESI DELLE RISORSE</w:t>
            </w:r>
          </w:p>
        </w:tc>
        <w:tc>
          <w:tcPr>
            <w:tcW w:w="1559" w:type="dxa"/>
            <w:shd w:val="clear" w:color="auto" w:fill="FFFFFF"/>
            <w:vAlign w:val="bottom"/>
          </w:tcPr>
          <w:p w14:paraId="78592275" w14:textId="77777777" w:rsidR="009153F9" w:rsidRDefault="00000000">
            <w:pPr>
              <w:tabs>
                <w:tab w:val="left" w:pos="10207"/>
              </w:tabs>
              <w:jc w:val="both"/>
              <w:rPr>
                <w:sz w:val="24"/>
                <w:szCs w:val="24"/>
              </w:rPr>
            </w:pPr>
            <w:r>
              <w:rPr>
                <w:sz w:val="24"/>
                <w:szCs w:val="24"/>
              </w:rPr>
              <w:t>Pag.10</w:t>
            </w:r>
          </w:p>
        </w:tc>
      </w:tr>
      <w:tr w:rsidR="009153F9" w14:paraId="35502087" w14:textId="77777777">
        <w:trPr>
          <w:trHeight w:val="552"/>
        </w:trPr>
        <w:tc>
          <w:tcPr>
            <w:tcW w:w="8789" w:type="dxa"/>
            <w:shd w:val="clear" w:color="auto" w:fill="FFFFFF"/>
            <w:vAlign w:val="bottom"/>
          </w:tcPr>
          <w:p w14:paraId="277C6BD1" w14:textId="77777777" w:rsidR="009153F9" w:rsidRDefault="00000000">
            <w:pPr>
              <w:tabs>
                <w:tab w:val="left" w:pos="10207"/>
              </w:tabs>
              <w:ind w:left="284"/>
              <w:jc w:val="both"/>
              <w:rPr>
                <w:b/>
                <w:sz w:val="24"/>
                <w:szCs w:val="24"/>
              </w:rPr>
            </w:pPr>
            <w:r>
              <w:rPr>
                <w:b/>
                <w:sz w:val="24"/>
                <w:szCs w:val="24"/>
              </w:rPr>
              <w:t>QUADRO DI SINTESI DEI PUNTI DI FORZA E DELLE CRITICITA’</w:t>
            </w:r>
          </w:p>
        </w:tc>
        <w:tc>
          <w:tcPr>
            <w:tcW w:w="1559" w:type="dxa"/>
            <w:shd w:val="clear" w:color="auto" w:fill="FFFFFF"/>
            <w:vAlign w:val="bottom"/>
          </w:tcPr>
          <w:p w14:paraId="6B40F050" w14:textId="77777777" w:rsidR="009153F9" w:rsidRDefault="00000000">
            <w:pPr>
              <w:tabs>
                <w:tab w:val="left" w:pos="10207"/>
              </w:tabs>
              <w:jc w:val="both"/>
              <w:rPr>
                <w:sz w:val="24"/>
                <w:szCs w:val="24"/>
              </w:rPr>
            </w:pPr>
            <w:r>
              <w:rPr>
                <w:sz w:val="24"/>
                <w:szCs w:val="24"/>
              </w:rPr>
              <w:t>Pag. 13</w:t>
            </w:r>
          </w:p>
        </w:tc>
      </w:tr>
      <w:tr w:rsidR="009153F9" w14:paraId="40C06559" w14:textId="77777777">
        <w:trPr>
          <w:trHeight w:val="552"/>
        </w:trPr>
        <w:tc>
          <w:tcPr>
            <w:tcW w:w="8789" w:type="dxa"/>
            <w:shd w:val="clear" w:color="auto" w:fill="FFFFFF"/>
            <w:vAlign w:val="bottom"/>
          </w:tcPr>
          <w:p w14:paraId="5DFCB16F" w14:textId="77777777" w:rsidR="009153F9" w:rsidRDefault="00000000">
            <w:pPr>
              <w:tabs>
                <w:tab w:val="left" w:pos="10207"/>
              </w:tabs>
              <w:ind w:left="284"/>
              <w:jc w:val="both"/>
              <w:rPr>
                <w:b/>
                <w:sz w:val="24"/>
                <w:szCs w:val="24"/>
              </w:rPr>
            </w:pPr>
            <w:r>
              <w:rPr>
                <w:b/>
                <w:sz w:val="24"/>
                <w:szCs w:val="24"/>
              </w:rPr>
              <w:t>OBIETTIVI DI INCREMENTO DELL’INCLUSIVITA’ PER IL PROSSIMO ANNO SCOLASTICO (Parte I)</w:t>
            </w:r>
          </w:p>
        </w:tc>
        <w:tc>
          <w:tcPr>
            <w:tcW w:w="1559" w:type="dxa"/>
            <w:shd w:val="clear" w:color="auto" w:fill="FFFFFF"/>
            <w:vAlign w:val="bottom"/>
          </w:tcPr>
          <w:p w14:paraId="422FD9B9" w14:textId="77777777" w:rsidR="009153F9" w:rsidRDefault="00000000">
            <w:pPr>
              <w:tabs>
                <w:tab w:val="left" w:pos="10207"/>
              </w:tabs>
              <w:jc w:val="both"/>
              <w:rPr>
                <w:sz w:val="24"/>
                <w:szCs w:val="24"/>
              </w:rPr>
            </w:pPr>
            <w:r>
              <w:rPr>
                <w:sz w:val="24"/>
                <w:szCs w:val="24"/>
              </w:rPr>
              <w:t>Pag. 14</w:t>
            </w:r>
          </w:p>
        </w:tc>
      </w:tr>
      <w:tr w:rsidR="009153F9" w14:paraId="46615C89" w14:textId="77777777">
        <w:trPr>
          <w:trHeight w:val="552"/>
        </w:trPr>
        <w:tc>
          <w:tcPr>
            <w:tcW w:w="8789" w:type="dxa"/>
            <w:shd w:val="clear" w:color="auto" w:fill="FFFFFF"/>
            <w:vAlign w:val="bottom"/>
          </w:tcPr>
          <w:p w14:paraId="2FFCEAB0" w14:textId="77777777" w:rsidR="009153F9" w:rsidRDefault="00000000">
            <w:pPr>
              <w:tabs>
                <w:tab w:val="left" w:pos="10207"/>
              </w:tabs>
              <w:ind w:left="284"/>
              <w:jc w:val="both"/>
              <w:rPr>
                <w:b/>
                <w:sz w:val="24"/>
                <w:szCs w:val="24"/>
              </w:rPr>
            </w:pPr>
            <w:r>
              <w:rPr>
                <w:b/>
                <w:sz w:val="24"/>
                <w:szCs w:val="24"/>
              </w:rPr>
              <w:t>OBIETTIVI DI INCREMENTO DELL’INCLUSIVITA’ PER IL PROSSIMO ANNO SCOLASTICO (PARTE II)</w:t>
            </w:r>
          </w:p>
        </w:tc>
        <w:tc>
          <w:tcPr>
            <w:tcW w:w="1559" w:type="dxa"/>
            <w:shd w:val="clear" w:color="auto" w:fill="FFFFFF"/>
            <w:vAlign w:val="bottom"/>
          </w:tcPr>
          <w:p w14:paraId="14C4363C" w14:textId="77777777" w:rsidR="009153F9" w:rsidRDefault="00000000">
            <w:pPr>
              <w:tabs>
                <w:tab w:val="left" w:pos="10207"/>
              </w:tabs>
              <w:jc w:val="both"/>
              <w:rPr>
                <w:sz w:val="24"/>
                <w:szCs w:val="24"/>
              </w:rPr>
            </w:pPr>
            <w:r>
              <w:rPr>
                <w:sz w:val="24"/>
                <w:szCs w:val="24"/>
              </w:rPr>
              <w:t>Pag. 20</w:t>
            </w:r>
          </w:p>
        </w:tc>
      </w:tr>
      <w:tr w:rsidR="009153F9" w14:paraId="2277EBDC" w14:textId="77777777">
        <w:trPr>
          <w:trHeight w:val="552"/>
        </w:trPr>
        <w:tc>
          <w:tcPr>
            <w:tcW w:w="8789" w:type="dxa"/>
            <w:shd w:val="clear" w:color="auto" w:fill="FFFFFF"/>
            <w:vAlign w:val="bottom"/>
          </w:tcPr>
          <w:p w14:paraId="2027CB37" w14:textId="77777777" w:rsidR="009153F9" w:rsidRDefault="00000000">
            <w:pPr>
              <w:tabs>
                <w:tab w:val="left" w:pos="10207"/>
              </w:tabs>
              <w:ind w:left="284"/>
              <w:jc w:val="both"/>
              <w:rPr>
                <w:sz w:val="24"/>
                <w:szCs w:val="24"/>
              </w:rPr>
            </w:pPr>
            <w:r>
              <w:rPr>
                <w:b/>
                <w:sz w:val="24"/>
                <w:szCs w:val="24"/>
              </w:rPr>
              <w:t>ALLEGATI</w:t>
            </w:r>
          </w:p>
        </w:tc>
        <w:tc>
          <w:tcPr>
            <w:tcW w:w="1559" w:type="dxa"/>
            <w:shd w:val="clear" w:color="auto" w:fill="FFFFFF"/>
            <w:vAlign w:val="bottom"/>
          </w:tcPr>
          <w:p w14:paraId="31ABAF7C" w14:textId="77777777" w:rsidR="009153F9" w:rsidRDefault="00000000">
            <w:pPr>
              <w:tabs>
                <w:tab w:val="left" w:pos="10207"/>
              </w:tabs>
              <w:jc w:val="both"/>
              <w:rPr>
                <w:sz w:val="24"/>
                <w:szCs w:val="24"/>
              </w:rPr>
            </w:pPr>
            <w:r>
              <w:rPr>
                <w:sz w:val="24"/>
                <w:szCs w:val="24"/>
              </w:rPr>
              <w:t>Pag.29</w:t>
            </w:r>
          </w:p>
        </w:tc>
      </w:tr>
    </w:tbl>
    <w:p w14:paraId="6DA01928" w14:textId="77777777" w:rsidR="009153F9" w:rsidRDefault="009153F9">
      <w:pPr>
        <w:tabs>
          <w:tab w:val="left" w:pos="10207"/>
        </w:tabs>
        <w:spacing w:line="360" w:lineRule="auto"/>
        <w:ind w:left="284"/>
        <w:jc w:val="both"/>
        <w:rPr>
          <w:rFonts w:ascii="Times New Roman" w:eastAsia="Times New Roman" w:hAnsi="Times New Roman" w:cs="Times New Roman"/>
          <w:sz w:val="24"/>
          <w:szCs w:val="24"/>
        </w:rPr>
      </w:pPr>
    </w:p>
    <w:p w14:paraId="31F20340" w14:textId="77777777" w:rsidR="009153F9" w:rsidRDefault="009153F9">
      <w:pPr>
        <w:pBdr>
          <w:top w:val="nil"/>
          <w:left w:val="nil"/>
          <w:bottom w:val="nil"/>
          <w:right w:val="nil"/>
          <w:between w:val="nil"/>
        </w:pBdr>
        <w:tabs>
          <w:tab w:val="left" w:pos="10207"/>
        </w:tabs>
        <w:spacing w:after="0" w:line="240" w:lineRule="auto"/>
        <w:ind w:left="284"/>
        <w:jc w:val="both"/>
        <w:rPr>
          <w:rFonts w:ascii="Times New Roman" w:eastAsia="Times New Roman" w:hAnsi="Times New Roman" w:cs="Times New Roman"/>
          <w:b/>
          <w:sz w:val="24"/>
          <w:szCs w:val="24"/>
          <w:highlight w:val="yellow"/>
        </w:rPr>
      </w:pPr>
    </w:p>
    <w:p w14:paraId="2C73817F" w14:textId="77777777" w:rsidR="009153F9" w:rsidRDefault="009153F9">
      <w:pPr>
        <w:pBdr>
          <w:top w:val="nil"/>
          <w:left w:val="nil"/>
          <w:bottom w:val="nil"/>
          <w:right w:val="nil"/>
          <w:between w:val="nil"/>
        </w:pBdr>
        <w:tabs>
          <w:tab w:val="left" w:pos="10207"/>
        </w:tabs>
        <w:spacing w:after="0" w:line="240" w:lineRule="auto"/>
        <w:ind w:left="284"/>
        <w:jc w:val="both"/>
        <w:rPr>
          <w:rFonts w:ascii="Times New Roman" w:eastAsia="Times New Roman" w:hAnsi="Times New Roman" w:cs="Times New Roman"/>
          <w:b/>
          <w:sz w:val="24"/>
          <w:szCs w:val="24"/>
          <w:highlight w:val="yellow"/>
        </w:rPr>
      </w:pPr>
    </w:p>
    <w:p w14:paraId="663BB768" w14:textId="77777777" w:rsidR="009153F9" w:rsidRDefault="009153F9">
      <w:pPr>
        <w:jc w:val="both"/>
        <w:rPr>
          <w:rFonts w:ascii="Times New Roman" w:eastAsia="Times New Roman" w:hAnsi="Times New Roman" w:cs="Times New Roman"/>
          <w:sz w:val="24"/>
          <w:szCs w:val="24"/>
        </w:rPr>
      </w:pPr>
    </w:p>
    <w:p w14:paraId="1BF7FB8E" w14:textId="77777777" w:rsidR="009153F9" w:rsidRDefault="009153F9">
      <w:pPr>
        <w:jc w:val="both"/>
        <w:rPr>
          <w:rFonts w:ascii="Times New Roman" w:eastAsia="Times New Roman" w:hAnsi="Times New Roman" w:cs="Times New Roman"/>
          <w:sz w:val="24"/>
          <w:szCs w:val="24"/>
        </w:rPr>
      </w:pPr>
    </w:p>
    <w:p w14:paraId="137A4A35" w14:textId="77777777" w:rsidR="009153F9" w:rsidRDefault="009153F9">
      <w:pPr>
        <w:jc w:val="both"/>
        <w:rPr>
          <w:rFonts w:ascii="Times New Roman" w:eastAsia="Times New Roman" w:hAnsi="Times New Roman" w:cs="Times New Roman"/>
          <w:sz w:val="24"/>
          <w:szCs w:val="24"/>
        </w:rPr>
      </w:pPr>
    </w:p>
    <w:p w14:paraId="557DA201" w14:textId="77777777" w:rsidR="009153F9" w:rsidRDefault="009153F9">
      <w:pPr>
        <w:jc w:val="both"/>
        <w:rPr>
          <w:rFonts w:ascii="Times New Roman" w:eastAsia="Times New Roman" w:hAnsi="Times New Roman" w:cs="Times New Roman"/>
          <w:sz w:val="24"/>
          <w:szCs w:val="24"/>
        </w:rPr>
      </w:pPr>
    </w:p>
    <w:p w14:paraId="4FBCD688" w14:textId="77777777" w:rsidR="009153F9" w:rsidRDefault="009153F9">
      <w:pPr>
        <w:jc w:val="both"/>
        <w:rPr>
          <w:rFonts w:ascii="Times New Roman" w:eastAsia="Times New Roman" w:hAnsi="Times New Roman" w:cs="Times New Roman"/>
          <w:sz w:val="24"/>
          <w:szCs w:val="24"/>
        </w:rPr>
      </w:pPr>
    </w:p>
    <w:p w14:paraId="1A7EF4E7" w14:textId="77777777" w:rsidR="009153F9" w:rsidRDefault="009153F9">
      <w:pPr>
        <w:jc w:val="both"/>
        <w:rPr>
          <w:rFonts w:ascii="Times New Roman" w:eastAsia="Times New Roman" w:hAnsi="Times New Roman" w:cs="Times New Roman"/>
          <w:sz w:val="24"/>
          <w:szCs w:val="24"/>
        </w:rPr>
      </w:pPr>
    </w:p>
    <w:p w14:paraId="1385FF10" w14:textId="77777777" w:rsidR="009153F9" w:rsidRDefault="009153F9">
      <w:pPr>
        <w:jc w:val="both"/>
        <w:rPr>
          <w:rFonts w:ascii="Times New Roman" w:eastAsia="Times New Roman" w:hAnsi="Times New Roman" w:cs="Times New Roman"/>
          <w:sz w:val="24"/>
          <w:szCs w:val="24"/>
        </w:rPr>
      </w:pPr>
    </w:p>
    <w:p w14:paraId="1696C4AF" w14:textId="77777777" w:rsidR="009153F9" w:rsidRDefault="009153F9">
      <w:pPr>
        <w:jc w:val="both"/>
        <w:rPr>
          <w:rFonts w:ascii="Times New Roman" w:eastAsia="Times New Roman" w:hAnsi="Times New Roman" w:cs="Times New Roman"/>
          <w:sz w:val="24"/>
          <w:szCs w:val="24"/>
        </w:rPr>
      </w:pPr>
    </w:p>
    <w:p w14:paraId="31042612" w14:textId="77777777" w:rsidR="009153F9" w:rsidRDefault="009153F9">
      <w:pPr>
        <w:jc w:val="both"/>
        <w:rPr>
          <w:rFonts w:ascii="Times New Roman" w:eastAsia="Times New Roman" w:hAnsi="Times New Roman" w:cs="Times New Roman"/>
          <w:sz w:val="24"/>
          <w:szCs w:val="24"/>
        </w:rPr>
      </w:pPr>
    </w:p>
    <w:p w14:paraId="073558BC" w14:textId="77777777" w:rsidR="009153F9" w:rsidRDefault="009153F9">
      <w:pPr>
        <w:tabs>
          <w:tab w:val="center" w:pos="5103"/>
          <w:tab w:val="right" w:pos="9922"/>
          <w:tab w:val="left" w:pos="10207"/>
        </w:tabs>
        <w:ind w:right="-121"/>
        <w:jc w:val="both"/>
        <w:rPr>
          <w:rFonts w:ascii="Times New Roman" w:eastAsia="Times New Roman" w:hAnsi="Times New Roman" w:cs="Times New Roman"/>
          <w:b/>
          <w:sz w:val="28"/>
          <w:szCs w:val="28"/>
        </w:rPr>
      </w:pPr>
    </w:p>
    <w:p w14:paraId="2499CFC2" w14:textId="77777777" w:rsidR="009153F9" w:rsidRDefault="009153F9">
      <w:pPr>
        <w:tabs>
          <w:tab w:val="center" w:pos="5103"/>
          <w:tab w:val="right" w:pos="9922"/>
          <w:tab w:val="left" w:pos="10207"/>
        </w:tabs>
        <w:ind w:right="-121"/>
        <w:jc w:val="both"/>
        <w:rPr>
          <w:rFonts w:ascii="Times New Roman" w:eastAsia="Times New Roman" w:hAnsi="Times New Roman" w:cs="Times New Roman"/>
          <w:b/>
          <w:sz w:val="28"/>
          <w:szCs w:val="28"/>
        </w:rPr>
      </w:pPr>
    </w:p>
    <w:p w14:paraId="3BC40671" w14:textId="77777777" w:rsidR="009153F9" w:rsidRDefault="009153F9">
      <w:pPr>
        <w:tabs>
          <w:tab w:val="center" w:pos="5103"/>
          <w:tab w:val="right" w:pos="9922"/>
          <w:tab w:val="left" w:pos="10207"/>
        </w:tabs>
        <w:ind w:right="-121"/>
        <w:jc w:val="both"/>
        <w:rPr>
          <w:rFonts w:ascii="Times New Roman" w:eastAsia="Times New Roman" w:hAnsi="Times New Roman" w:cs="Times New Roman"/>
          <w:b/>
          <w:sz w:val="28"/>
          <w:szCs w:val="28"/>
        </w:rPr>
      </w:pPr>
    </w:p>
    <w:p w14:paraId="6A37E308" w14:textId="77777777" w:rsidR="009153F9" w:rsidRDefault="009153F9">
      <w:pPr>
        <w:tabs>
          <w:tab w:val="center" w:pos="5103"/>
          <w:tab w:val="right" w:pos="9922"/>
          <w:tab w:val="left" w:pos="10207"/>
        </w:tabs>
        <w:ind w:right="-121"/>
        <w:jc w:val="both"/>
        <w:rPr>
          <w:rFonts w:ascii="Times New Roman" w:eastAsia="Times New Roman" w:hAnsi="Times New Roman" w:cs="Times New Roman"/>
          <w:b/>
          <w:sz w:val="28"/>
          <w:szCs w:val="28"/>
        </w:rPr>
      </w:pPr>
    </w:p>
    <w:p w14:paraId="7D0D9CC5" w14:textId="77777777" w:rsidR="009153F9" w:rsidRDefault="00000000">
      <w:pPr>
        <w:tabs>
          <w:tab w:val="center" w:pos="5103"/>
          <w:tab w:val="right" w:pos="9922"/>
          <w:tab w:val="left" w:pos="10207"/>
        </w:tabs>
        <w:ind w:right="-121"/>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INTRODUZIONE</w:t>
      </w:r>
    </w:p>
    <w:p w14:paraId="0E441CDE" w14:textId="77777777" w:rsidR="009153F9" w:rsidRDefault="00000000">
      <w:pPr>
        <w:tabs>
          <w:tab w:val="center" w:pos="5103"/>
          <w:tab w:val="left" w:pos="9639"/>
          <w:tab w:val="right" w:pos="9922"/>
          <w:tab w:val="left" w:pos="10207"/>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normativa emanata dal Miur: CM 12/2012; CM 8/2013; Nota USR Emilia Romagna 29-05-2013; Nota USR Emilia Romagna (17/07/2014) definisce L'AREA DELLO SVANTAGGIO SCOLASTICO come AREA DEI BES = Bisogni Educativi Speciali, la quale comprende:</w:t>
      </w:r>
    </w:p>
    <w:p w14:paraId="66142851" w14:textId="77777777" w:rsidR="009153F9" w:rsidRDefault="00000000">
      <w:pPr>
        <w:numPr>
          <w:ilvl w:val="0"/>
          <w:numId w:val="7"/>
        </w:numPr>
        <w:pBdr>
          <w:top w:val="none" w:sz="0" w:space="0" w:color="000000"/>
          <w:left w:val="none" w:sz="0" w:space="0" w:color="000000"/>
          <w:bottom w:val="none" w:sz="0" w:space="0" w:color="000000"/>
          <w:right w:val="none" w:sz="0" w:space="0" w:color="000000"/>
          <w:between w:val="nil"/>
        </w:pBdr>
        <w:tabs>
          <w:tab w:val="left" w:pos="567"/>
          <w:tab w:val="left" w:pos="10207"/>
        </w:tabs>
        <w:spacing w:after="0" w:line="240" w:lineRule="auto"/>
        <w:ind w:left="284"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Disabilità (Decreto legislativo 13 aprile 2017 n. 66; Legge 104/92)</w:t>
      </w:r>
    </w:p>
    <w:p w14:paraId="2E5BAA0E" w14:textId="77777777" w:rsidR="009153F9" w:rsidRDefault="009153F9">
      <w:pPr>
        <w:tabs>
          <w:tab w:val="left" w:pos="10207"/>
        </w:tabs>
        <w:spacing w:after="0" w:line="240" w:lineRule="auto"/>
        <w:ind w:left="284"/>
        <w:jc w:val="both"/>
        <w:rPr>
          <w:sz w:val="24"/>
          <w:szCs w:val="24"/>
        </w:rPr>
      </w:pPr>
    </w:p>
    <w:p w14:paraId="0D97B3E1" w14:textId="77777777" w:rsidR="009153F9" w:rsidRDefault="00000000">
      <w:pPr>
        <w:numPr>
          <w:ilvl w:val="0"/>
          <w:numId w:val="7"/>
        </w:numPr>
        <w:pBdr>
          <w:top w:val="none" w:sz="0" w:space="0" w:color="000000"/>
          <w:left w:val="none" w:sz="0" w:space="0" w:color="000000"/>
          <w:bottom w:val="none" w:sz="0" w:space="0" w:color="000000"/>
          <w:right w:val="none" w:sz="0" w:space="0" w:color="000000"/>
          <w:between w:val="nil"/>
        </w:pBdr>
        <w:tabs>
          <w:tab w:val="left" w:pos="567"/>
          <w:tab w:val="left" w:pos="1134"/>
          <w:tab w:val="left" w:pos="1418"/>
          <w:tab w:val="left" w:pos="1560"/>
          <w:tab w:val="left" w:pos="10207"/>
        </w:tabs>
        <w:spacing w:after="0" w:line="240" w:lineRule="auto"/>
        <w:ind w:left="284"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Disturbi evolutivi specifici, tra cui DSA (Legge 170/2010)</w:t>
      </w:r>
    </w:p>
    <w:p w14:paraId="0FDC7B95" w14:textId="77777777" w:rsidR="009153F9" w:rsidRDefault="009153F9">
      <w:pPr>
        <w:tabs>
          <w:tab w:val="left" w:pos="10207"/>
        </w:tabs>
        <w:spacing w:after="0" w:line="240" w:lineRule="auto"/>
        <w:ind w:left="284"/>
        <w:jc w:val="both"/>
        <w:rPr>
          <w:sz w:val="24"/>
          <w:szCs w:val="24"/>
        </w:rPr>
      </w:pPr>
    </w:p>
    <w:p w14:paraId="187DC97D" w14:textId="77777777" w:rsidR="009153F9" w:rsidRDefault="00000000">
      <w:pPr>
        <w:numPr>
          <w:ilvl w:val="0"/>
          <w:numId w:val="7"/>
        </w:numPr>
        <w:pBdr>
          <w:top w:val="none" w:sz="0" w:space="0" w:color="000000"/>
          <w:left w:val="none" w:sz="0" w:space="0" w:color="000000"/>
          <w:bottom w:val="none" w:sz="0" w:space="0" w:color="000000"/>
          <w:right w:val="none" w:sz="0" w:space="0" w:color="000000"/>
          <w:between w:val="nil"/>
        </w:pBdr>
        <w:tabs>
          <w:tab w:val="left" w:pos="567"/>
          <w:tab w:val="left" w:pos="1864"/>
          <w:tab w:val="left" w:pos="10207"/>
        </w:tabs>
        <w:spacing w:after="0" w:line="240" w:lineRule="auto"/>
        <w:ind w:left="284"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Svantaggio (Dir Min. 27/12/2012; </w:t>
      </w:r>
      <w:proofErr w:type="spellStart"/>
      <w:r>
        <w:rPr>
          <w:rFonts w:ascii="Times New Roman" w:eastAsia="Times New Roman" w:hAnsi="Times New Roman" w:cs="Times New Roman"/>
          <w:color w:val="000000"/>
          <w:sz w:val="24"/>
          <w:szCs w:val="24"/>
        </w:rPr>
        <w:t>Circ.min</w:t>
      </w:r>
      <w:proofErr w:type="spellEnd"/>
      <w:r>
        <w:rPr>
          <w:rFonts w:ascii="Times New Roman" w:eastAsia="Times New Roman" w:hAnsi="Times New Roman" w:cs="Times New Roman"/>
          <w:color w:val="000000"/>
          <w:sz w:val="24"/>
          <w:szCs w:val="24"/>
        </w:rPr>
        <w:t>. 6/03/2008 n.8)</w:t>
      </w:r>
    </w:p>
    <w:p w14:paraId="2CA78964" w14:textId="77777777" w:rsidR="009153F9" w:rsidRDefault="009153F9">
      <w:pPr>
        <w:pBdr>
          <w:top w:val="none" w:sz="0" w:space="0" w:color="000000"/>
          <w:left w:val="none" w:sz="0" w:space="0" w:color="000000"/>
          <w:bottom w:val="none" w:sz="0" w:space="0" w:color="000000"/>
          <w:right w:val="none" w:sz="0" w:space="0" w:color="000000"/>
          <w:between w:val="nil"/>
        </w:pBdr>
        <w:tabs>
          <w:tab w:val="left" w:pos="567"/>
          <w:tab w:val="left" w:pos="1864"/>
          <w:tab w:val="left" w:pos="10207"/>
        </w:tabs>
        <w:spacing w:after="0" w:line="240" w:lineRule="auto"/>
        <w:ind w:left="284"/>
        <w:jc w:val="both"/>
        <w:rPr>
          <w:rFonts w:ascii="Times New Roman" w:eastAsia="Times New Roman" w:hAnsi="Times New Roman" w:cs="Times New Roman"/>
          <w:color w:val="000000"/>
          <w:sz w:val="24"/>
          <w:szCs w:val="24"/>
        </w:rPr>
      </w:pPr>
    </w:p>
    <w:p w14:paraId="324E9805" w14:textId="77777777" w:rsidR="009153F9" w:rsidRDefault="00000000">
      <w:pPr>
        <w:tabs>
          <w:tab w:val="left" w:pos="10207"/>
        </w:tabs>
        <w:spacing w:line="264" w:lineRule="auto"/>
        <w:jc w:val="both"/>
      </w:pPr>
      <w:r>
        <w:rPr>
          <w:rFonts w:ascii="Times New Roman" w:eastAsia="Times New Roman" w:hAnsi="Times New Roman" w:cs="Times New Roman"/>
          <w:sz w:val="24"/>
          <w:szCs w:val="24"/>
        </w:rPr>
        <w:t>Il disagio o svantaggio, anche transitorio, può essere dovuto a: fattori socio-economici, linguistici, culturali, psicologici, biologici, affettivo-relazionali, fisici, fisiologici</w:t>
      </w:r>
      <w:r>
        <w:t>.</w:t>
      </w:r>
    </w:p>
    <w:p w14:paraId="0C2AD7BA" w14:textId="77777777" w:rsidR="009153F9" w:rsidRDefault="00000000">
      <w:pPr>
        <w:tabs>
          <w:tab w:val="left" w:pos="10207"/>
        </w:tabs>
        <w:spacing w:before="240" w:after="240" w:line="264"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Nell’a.s.</w:t>
      </w:r>
      <w:proofErr w:type="spellEnd"/>
      <w:r>
        <w:rPr>
          <w:rFonts w:ascii="Times New Roman" w:eastAsia="Times New Roman" w:hAnsi="Times New Roman" w:cs="Times New Roman"/>
          <w:sz w:val="24"/>
          <w:szCs w:val="24"/>
        </w:rPr>
        <w:t xml:space="preserve"> 2023/2024, essendosi manifestata la necessità di peculiari interventi didattici per alunni che praticano sport a livello agonistico (iscritti a società sportive di cui al DM 279 del 10/04/2018) al fine di poter seguire gli allenamenti e le competizioni, sono stati inclusi nel Progetto Didattico Sperimentale Ministeriale </w:t>
      </w:r>
      <w:proofErr w:type="gramStart"/>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Studente</w:t>
      </w:r>
      <w:proofErr w:type="gramEnd"/>
      <w:r>
        <w:rPr>
          <w:rFonts w:ascii="Times New Roman" w:eastAsia="Times New Roman" w:hAnsi="Times New Roman" w:cs="Times New Roman"/>
          <w:i/>
          <w:sz w:val="24"/>
          <w:szCs w:val="24"/>
        </w:rPr>
        <w:t xml:space="preserve"> -atleta di alto livello”</w:t>
      </w:r>
      <w:r>
        <w:rPr>
          <w:rFonts w:ascii="Times New Roman" w:eastAsia="Times New Roman" w:hAnsi="Times New Roman" w:cs="Times New Roman"/>
          <w:sz w:val="24"/>
          <w:szCs w:val="24"/>
        </w:rPr>
        <w:t>.</w:t>
      </w:r>
    </w:p>
    <w:p w14:paraId="62A2C13A" w14:textId="77777777" w:rsidR="009153F9" w:rsidRDefault="00000000">
      <w:pPr>
        <w:tabs>
          <w:tab w:val="left" w:pos="10207"/>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L'ESPRESSIONE BISOGNI EDUCATIVI SPECIALI:</w:t>
      </w:r>
    </w:p>
    <w:p w14:paraId="18DBB2ED" w14:textId="77777777" w:rsidR="009153F9" w:rsidRDefault="00000000">
      <w:pPr>
        <w:tabs>
          <w:tab w:val="left" w:pos="1744"/>
          <w:tab w:val="left" w:pos="1020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non è una diagnosi</w:t>
      </w:r>
    </w:p>
    <w:p w14:paraId="3F6BF44E" w14:textId="77777777" w:rsidR="009153F9" w:rsidRDefault="00000000">
      <w:pPr>
        <w:tabs>
          <w:tab w:val="left" w:pos="1560"/>
          <w:tab w:val="left" w:pos="1020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non è uno stigma</w:t>
      </w:r>
    </w:p>
    <w:p w14:paraId="2B8835BF" w14:textId="77777777" w:rsidR="009153F9" w:rsidRDefault="00000000">
      <w:pPr>
        <w:tabs>
          <w:tab w:val="left" w:pos="1744"/>
          <w:tab w:val="left" w:pos="1020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non è una certificazione</w:t>
      </w:r>
    </w:p>
    <w:p w14:paraId="238298F6" w14:textId="77777777" w:rsidR="009153F9" w:rsidRDefault="009153F9">
      <w:pPr>
        <w:tabs>
          <w:tab w:val="left" w:pos="1744"/>
          <w:tab w:val="left" w:pos="10207"/>
        </w:tabs>
        <w:spacing w:after="0" w:line="240" w:lineRule="auto"/>
        <w:jc w:val="both"/>
        <w:rPr>
          <w:rFonts w:ascii="Times New Roman" w:eastAsia="Times New Roman" w:hAnsi="Times New Roman" w:cs="Times New Roman"/>
          <w:sz w:val="24"/>
          <w:szCs w:val="24"/>
        </w:rPr>
      </w:pPr>
    </w:p>
    <w:p w14:paraId="6432CE29" w14:textId="77777777" w:rsidR="009153F9" w:rsidRDefault="00000000">
      <w:pPr>
        <w:tabs>
          <w:tab w:val="left" w:pos="1744"/>
          <w:tab w:val="left" w:pos="1020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"è il riconoscimento del fatto che alcuni alunni possono richiedere, nel corso della loro carriera scolastica, per tempi più o meno lunghi, una particolare accentuazione della personalizzazione didattica, che resta fondamentale per ciascuno".</w:t>
      </w:r>
    </w:p>
    <w:p w14:paraId="0C1BEEF6" w14:textId="77777777" w:rsidR="009153F9" w:rsidRDefault="009153F9">
      <w:pPr>
        <w:tabs>
          <w:tab w:val="left" w:pos="1744"/>
          <w:tab w:val="left" w:pos="10207"/>
        </w:tabs>
        <w:spacing w:after="0" w:line="240" w:lineRule="auto"/>
        <w:jc w:val="both"/>
        <w:rPr>
          <w:rFonts w:ascii="Times New Roman" w:eastAsia="Times New Roman" w:hAnsi="Times New Roman" w:cs="Times New Roman"/>
          <w:sz w:val="24"/>
          <w:szCs w:val="24"/>
        </w:rPr>
      </w:pPr>
    </w:p>
    <w:p w14:paraId="26AB14B5" w14:textId="77777777" w:rsidR="009153F9" w:rsidRDefault="00000000">
      <w:pPr>
        <w:tabs>
          <w:tab w:val="left" w:pos="10207"/>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Nota Protocollare 13588 dell'USR Emilia Romagna raccomanda quanto segue:</w:t>
      </w:r>
    </w:p>
    <w:p w14:paraId="0C462638" w14:textId="77777777" w:rsidR="009153F9" w:rsidRDefault="00000000">
      <w:pPr>
        <w:tabs>
          <w:tab w:val="left" w:pos="9498"/>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«è quindi compito delle comunità educanti individuare per ogni persona, in ciascuno specifico momento della vita e nelle condizioni in cui oggettivamente essa si trova, quali siano i diritti educativi essenziali, elaborando le più efficaci strategie per raggiungerli. [... ]</w:t>
      </w:r>
    </w:p>
    <w:p w14:paraId="7A34EA3D" w14:textId="77777777" w:rsidR="009153F9" w:rsidRDefault="00000000">
      <w:pPr>
        <w:tabs>
          <w:tab w:val="left" w:pos="1020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Pertanto l'UNESCO richiama il dovere degli Stati non soltanto di dichiarare l'assolvimento dei diritti educativi essenziali ma anche di assolverli effettivamente e in modo efficace, fornendo risultati documentati attraverso idonee modalità di valutazione. [... ]</w:t>
      </w:r>
    </w:p>
    <w:p w14:paraId="5B0B1354" w14:textId="77777777" w:rsidR="009153F9" w:rsidRDefault="00000000">
      <w:pPr>
        <w:tabs>
          <w:tab w:val="left" w:pos="8789"/>
          <w:tab w:val="left" w:pos="8931"/>
          <w:tab w:val="left" w:pos="1020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traduzione pedagogica della definizione dell'UNESCO potrebbe essere quella della "educazione per ciascuno"». Questo è l'aggancio, nella nostra legislazione, con il principio della personalizzazione introdotto con la Legge 53/2003, preceduta fin dal 1977 dalla Legge 517 che definì sia l'inclusione dei ragazzi con disabilità nella scuola comune sia il principio dell'individualizzazione dell'insegnamento con nuovi criteri di valutazione.</w:t>
      </w:r>
    </w:p>
    <w:p w14:paraId="52F17061" w14:textId="77777777" w:rsidR="009153F9" w:rsidRDefault="00000000">
      <w:pPr>
        <w:tabs>
          <w:tab w:val="left" w:pos="10207"/>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 educazione per ciascuno è un concetto inclusivo: "è urgente includere coloro che sono socialmente, culturalmente ed economicamente esclusi. Ciò richiede lo sviluppo di approcci all'apprendimento diversi, flessibili e innovativi e di contesti che inducano al rispetto reciproco e </w:t>
      </w:r>
      <w:r>
        <w:rPr>
          <w:rFonts w:ascii="Times New Roman" w:eastAsia="Times New Roman" w:hAnsi="Times New Roman" w:cs="Times New Roman"/>
          <w:sz w:val="24"/>
          <w:szCs w:val="24"/>
        </w:rPr>
        <w:lastRenderedPageBreak/>
        <w:t>alla fiducia". "Soltanto nelle scuole inclusive gli insegnanti sono tenuti a modificare i loro stili di insegnamento per incontrare lo stile di apprendimento di ciascun allievo”. La Nota Protocollare 13588 conclude: "Le istituzioni scolastiche dell'Emilia-Romagna sono quindi invitate a riflettere sul fatto che la semplice presenza degli alunni disabili o con DSA o in difficoltà non basta a costruire una scuola inclusiva. Non bastano neppure i piani educativi individualizzati o personalizzati. Occorre che il modo di insegnare e di valutare cambi, per poter essere "curvato" sulle diverse situazioni ed in relazione a diverse difficoltà”.</w:t>
      </w:r>
    </w:p>
    <w:p w14:paraId="1371248A" w14:textId="77777777" w:rsidR="009153F9" w:rsidRDefault="00000000">
      <w:pPr>
        <w:tabs>
          <w:tab w:val="left" w:pos="10207"/>
        </w:tabs>
        <w:spacing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 perseguire tale "politica per l'inclusione" la Direttiva ministeriale del Dicembre 2012 richiede alle istituzioni scolastiche di elaborare un:</w:t>
      </w:r>
    </w:p>
    <w:p w14:paraId="769379CD" w14:textId="77777777" w:rsidR="009153F9" w:rsidRDefault="00000000">
      <w:pPr>
        <w:tabs>
          <w:tab w:val="left" w:pos="10207"/>
        </w:tabs>
        <w:spacing w:line="264"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PIANO ANNUALE PER L'INCLUSIVITA' (PAI) </w:t>
      </w:r>
      <w:r>
        <w:rPr>
          <w:rFonts w:ascii="Times New Roman" w:eastAsia="Times New Roman" w:hAnsi="Times New Roman" w:cs="Times New Roman"/>
          <w:sz w:val="24"/>
          <w:szCs w:val="24"/>
        </w:rPr>
        <w:t xml:space="preserve">riferito a tutti gli alunni con BES, inteso come </w:t>
      </w:r>
      <w:r>
        <w:rPr>
          <w:rFonts w:ascii="Times New Roman" w:eastAsia="Times New Roman" w:hAnsi="Times New Roman" w:cs="Times New Roman"/>
          <w:i/>
          <w:sz w:val="24"/>
          <w:szCs w:val="24"/>
        </w:rPr>
        <w:t xml:space="preserve">"strumento di progettazione" </w:t>
      </w:r>
      <w:r>
        <w:rPr>
          <w:rFonts w:ascii="Times New Roman" w:eastAsia="Times New Roman" w:hAnsi="Times New Roman" w:cs="Times New Roman"/>
          <w:sz w:val="24"/>
          <w:szCs w:val="24"/>
        </w:rPr>
        <w:t>dell'offerta formativa delle scuole</w:t>
      </w:r>
      <w:r>
        <w:rPr>
          <w:rFonts w:ascii="Times New Roman" w:eastAsia="Times New Roman" w:hAnsi="Times New Roman" w:cs="Times New Roman"/>
          <w:i/>
          <w:sz w:val="24"/>
          <w:szCs w:val="24"/>
        </w:rPr>
        <w:t xml:space="preserve"> "in senso inclusivo, come sfondo e fondamento sul quale sviluppare una didattica attenta ai bisogni di ciascuno nel realizzare obiettivi comuni”.</w:t>
      </w:r>
    </w:p>
    <w:p w14:paraId="12B4AC1B" w14:textId="77777777" w:rsidR="009153F9" w:rsidRDefault="00000000">
      <w:pPr>
        <w:tabs>
          <w:tab w:val="left" w:pos="10207"/>
        </w:tabs>
        <w:ind w:right="-121"/>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ANALISI DEL CONTESTO TERRITORIALE</w:t>
      </w:r>
    </w:p>
    <w:p w14:paraId="383B3A63" w14:textId="77777777" w:rsidR="009153F9" w:rsidRDefault="00000000">
      <w:pPr>
        <w:tabs>
          <w:tab w:val="left" w:pos="9498"/>
          <w:tab w:val="left" w:pos="10207"/>
        </w:tabs>
        <w:spacing w:after="0"/>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L'Istituto "Severo Savioli" svolge da anni un ruolo rilevante nella formazione dei profili professionali legati al settore dell'enogastronomia e dell'accoglienza turistica, raggiungendo un notevole grado di considerazione nel territorio quale punto di riferimento per numerose attività professionali e formative.</w:t>
      </w:r>
    </w:p>
    <w:p w14:paraId="533BB2BE" w14:textId="77777777" w:rsidR="009153F9" w:rsidRDefault="00000000">
      <w:pPr>
        <w:tabs>
          <w:tab w:val="left" w:pos="9498"/>
          <w:tab w:val="left" w:pos="10207"/>
        </w:tabs>
        <w:spacing w:after="0"/>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rete produttiva del territorio, fortemente caratterizzata dalla presenza di strutture per il turismo e per l'enogastronomia, potrà sempre più considerare la formazione svolta dall’ </w:t>
      </w:r>
      <w:proofErr w:type="gramStart"/>
      <w:r>
        <w:rPr>
          <w:rFonts w:ascii="Times New Roman" w:eastAsia="Times New Roman" w:hAnsi="Times New Roman" w:cs="Times New Roman"/>
          <w:sz w:val="24"/>
          <w:szCs w:val="24"/>
        </w:rPr>
        <w:t>IPSSEOA  Savioli</w:t>
      </w:r>
      <w:proofErr w:type="gramEnd"/>
      <w:r>
        <w:rPr>
          <w:rFonts w:ascii="Times New Roman" w:eastAsia="Times New Roman" w:hAnsi="Times New Roman" w:cs="Times New Roman"/>
          <w:sz w:val="24"/>
          <w:szCs w:val="24"/>
        </w:rPr>
        <w:t xml:space="preserve"> come una risorsa utile anche al proprio sviluppo, in termini di operatori e di competenze.</w:t>
      </w:r>
    </w:p>
    <w:p w14:paraId="34450781" w14:textId="77777777" w:rsidR="009153F9" w:rsidRDefault="00000000">
      <w:pPr>
        <w:tabs>
          <w:tab w:val="left" w:pos="9498"/>
          <w:tab w:val="left" w:pos="10207"/>
        </w:tabs>
        <w:spacing w:line="30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Parallelamente a questo solido contatto con la realtà produttiva territoriale, l'Istituto "S. Savioli" mostra una dimensione di grande rilevanza in riferimento all'accoglienza e all'inclusione di un notevole numero di alunni con profili problematici, di varia natura. Percepito e valorizzato come un punto di forza e come continua risorsa per il confronto e la crescita di tutta la comunità educante, questo aspetto è oggetto di attenta e costante riflessione, al fine di trovare le modalità più adeguate ed efficaci per realizzare una inclusione reale e proficua a tutti i livelli.</w:t>
      </w:r>
    </w:p>
    <w:p w14:paraId="573DA997" w14:textId="77777777" w:rsidR="009153F9" w:rsidRDefault="00000000">
      <w:pPr>
        <w:tabs>
          <w:tab w:val="left" w:pos="10207"/>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TIPOLOGIE DI BES PREVALENTI NELL’ ISTITUTO:</w:t>
      </w:r>
    </w:p>
    <w:p w14:paraId="739FFBDD" w14:textId="77777777" w:rsidR="009153F9" w:rsidRDefault="00000000">
      <w:pPr>
        <w:pBdr>
          <w:top w:val="none" w:sz="0" w:space="0" w:color="000000"/>
          <w:left w:val="none" w:sz="0" w:space="0" w:color="000000"/>
          <w:bottom w:val="none" w:sz="0" w:space="0" w:color="000000"/>
          <w:right w:val="none" w:sz="0" w:space="0" w:color="000000"/>
          <w:between w:val="nil"/>
        </w:pBdr>
        <w:tabs>
          <w:tab w:val="left" w:pos="276"/>
          <w:tab w:val="left" w:pos="1020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color w:val="000000"/>
          <w:sz w:val="24"/>
          <w:szCs w:val="24"/>
        </w:rPr>
        <w:t>Alunni con Certificazione ex L. 104/1992;</w:t>
      </w:r>
    </w:p>
    <w:p w14:paraId="5B8E50B5" w14:textId="77777777" w:rsidR="009153F9" w:rsidRDefault="00000000">
      <w:pPr>
        <w:pBdr>
          <w:top w:val="none" w:sz="0" w:space="0" w:color="000000"/>
          <w:left w:val="none" w:sz="0" w:space="0" w:color="000000"/>
          <w:bottom w:val="none" w:sz="0" w:space="0" w:color="000000"/>
          <w:right w:val="none" w:sz="0" w:space="0" w:color="000000"/>
          <w:between w:val="nil"/>
        </w:pBdr>
        <w:tabs>
          <w:tab w:val="left" w:pos="276"/>
          <w:tab w:val="left" w:pos="10207"/>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color w:val="000000"/>
          <w:sz w:val="24"/>
          <w:szCs w:val="24"/>
        </w:rPr>
        <w:t>Alunni con Diagnosi/</w:t>
      </w:r>
      <w:proofErr w:type="gramStart"/>
      <w:r>
        <w:rPr>
          <w:rFonts w:ascii="Times New Roman" w:eastAsia="Times New Roman" w:hAnsi="Times New Roman" w:cs="Times New Roman"/>
          <w:color w:val="000000"/>
          <w:sz w:val="24"/>
          <w:szCs w:val="24"/>
        </w:rPr>
        <w:t>Certificazione  L.</w:t>
      </w:r>
      <w:proofErr w:type="gramEnd"/>
      <w:r>
        <w:rPr>
          <w:rFonts w:ascii="Times New Roman" w:eastAsia="Times New Roman" w:hAnsi="Times New Roman" w:cs="Times New Roman"/>
          <w:color w:val="000000"/>
          <w:sz w:val="24"/>
          <w:szCs w:val="24"/>
        </w:rPr>
        <w:t xml:space="preserve"> 170/2010  (</w:t>
      </w:r>
      <w:r>
        <w:rPr>
          <w:rFonts w:ascii="Times New Roman" w:eastAsia="Times New Roman" w:hAnsi="Times New Roman" w:cs="Times New Roman"/>
          <w:sz w:val="24"/>
          <w:szCs w:val="24"/>
        </w:rPr>
        <w:t>c</w:t>
      </w:r>
      <w:r>
        <w:rPr>
          <w:rFonts w:ascii="Times New Roman" w:eastAsia="Times New Roman" w:hAnsi="Times New Roman" w:cs="Times New Roman"/>
          <w:color w:val="000000"/>
          <w:sz w:val="24"/>
          <w:szCs w:val="24"/>
        </w:rPr>
        <w:t>on DSA; alunni con altre tipologie di BES);</w:t>
      </w:r>
    </w:p>
    <w:p w14:paraId="7DBB20AB" w14:textId="77777777" w:rsidR="009153F9" w:rsidRDefault="00000000">
      <w:pPr>
        <w:pBdr>
          <w:top w:val="none" w:sz="0" w:space="0" w:color="000000"/>
          <w:left w:val="none" w:sz="0" w:space="0" w:color="000000"/>
          <w:bottom w:val="none" w:sz="0" w:space="0" w:color="000000"/>
          <w:right w:val="none" w:sz="0" w:space="0" w:color="000000"/>
          <w:between w:val="nil"/>
        </w:pBdr>
        <w:tabs>
          <w:tab w:val="left" w:pos="142"/>
          <w:tab w:val="left" w:pos="709"/>
          <w:tab w:val="left" w:pos="10207"/>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color w:val="000000"/>
          <w:sz w:val="24"/>
          <w:szCs w:val="24"/>
        </w:rPr>
        <w:t xml:space="preserve">Alunni con BES (Dir Min. 27/12/2012; </w:t>
      </w:r>
      <w:proofErr w:type="spellStart"/>
      <w:r>
        <w:rPr>
          <w:rFonts w:ascii="Times New Roman" w:eastAsia="Times New Roman" w:hAnsi="Times New Roman" w:cs="Times New Roman"/>
          <w:color w:val="000000"/>
          <w:sz w:val="24"/>
          <w:szCs w:val="24"/>
        </w:rPr>
        <w:t>Circ.min</w:t>
      </w:r>
      <w:proofErr w:type="spellEnd"/>
      <w:r>
        <w:rPr>
          <w:rFonts w:ascii="Times New Roman" w:eastAsia="Times New Roman" w:hAnsi="Times New Roman" w:cs="Times New Roman"/>
          <w:color w:val="000000"/>
          <w:sz w:val="24"/>
          <w:szCs w:val="24"/>
        </w:rPr>
        <w:t>. 6/03/2008 n.8)</w:t>
      </w:r>
      <w:r>
        <w:rPr>
          <w:rFonts w:ascii="Times New Roman" w:eastAsia="Times New Roman" w:hAnsi="Times New Roman" w:cs="Times New Roman"/>
          <w:sz w:val="24"/>
          <w:szCs w:val="24"/>
        </w:rPr>
        <w:t xml:space="preserve"> Alunni con altri bisogni educativi speciali (DM del 27/12/2012) La Direttiva ministeriale del 27 dicembre 2012 afferma infatti che “ogni alunno, con continuità o per determinati periodi, può manifestare Bisogni Educativi Speciali: o per motivi fisici, biologici, fisiologici o anche per motivi psicologici, sociali, rispetto ai quali è necessario che le scuole offrano adeguata e personalizzata risposta”.</w:t>
      </w:r>
    </w:p>
    <w:p w14:paraId="0EE13610" w14:textId="77777777" w:rsidR="009153F9" w:rsidRDefault="00000000">
      <w:pPr>
        <w:pBdr>
          <w:top w:val="none" w:sz="0" w:space="0" w:color="000000"/>
          <w:left w:val="none" w:sz="0" w:space="0" w:color="000000"/>
          <w:bottom w:val="none" w:sz="0" w:space="0" w:color="000000"/>
          <w:right w:val="none" w:sz="0" w:space="0" w:color="000000"/>
          <w:between w:val="nil"/>
        </w:pBdr>
        <w:tabs>
          <w:tab w:val="left" w:pos="709"/>
          <w:tab w:val="left" w:pos="10207"/>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Alunni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stranieri, di recente immigrazione (NAI) o non ancora completamente alfabetizzati/integrati (alunni con BES linguistico);</w:t>
      </w:r>
    </w:p>
    <w:p w14:paraId="70E3B3B0" w14:textId="77777777" w:rsidR="009153F9" w:rsidRDefault="009153F9">
      <w:pPr>
        <w:pBdr>
          <w:top w:val="none" w:sz="0" w:space="0" w:color="000000"/>
          <w:left w:val="none" w:sz="0" w:space="0" w:color="000000"/>
          <w:bottom w:val="none" w:sz="0" w:space="0" w:color="000000"/>
          <w:right w:val="none" w:sz="0" w:space="0" w:color="000000"/>
          <w:between w:val="nil"/>
        </w:pBdr>
        <w:tabs>
          <w:tab w:val="left" w:pos="709"/>
          <w:tab w:val="left" w:pos="10207"/>
        </w:tabs>
        <w:spacing w:after="0"/>
        <w:jc w:val="both"/>
        <w:rPr>
          <w:rFonts w:ascii="Times New Roman" w:eastAsia="Times New Roman" w:hAnsi="Times New Roman" w:cs="Times New Roman"/>
          <w:sz w:val="24"/>
          <w:szCs w:val="24"/>
        </w:rPr>
      </w:pPr>
    </w:p>
    <w:p w14:paraId="6A7169C3" w14:textId="77777777" w:rsidR="009153F9" w:rsidRDefault="009153F9">
      <w:pPr>
        <w:pBdr>
          <w:top w:val="none" w:sz="0" w:space="0" w:color="000000"/>
          <w:left w:val="none" w:sz="0" w:space="0" w:color="000000"/>
          <w:bottom w:val="none" w:sz="0" w:space="0" w:color="000000"/>
          <w:right w:val="none" w:sz="0" w:space="0" w:color="000000"/>
          <w:between w:val="nil"/>
        </w:pBdr>
        <w:tabs>
          <w:tab w:val="left" w:pos="709"/>
          <w:tab w:val="left" w:pos="10207"/>
        </w:tabs>
        <w:spacing w:after="0"/>
        <w:ind w:left="1287"/>
        <w:jc w:val="both"/>
        <w:rPr>
          <w:rFonts w:ascii="Times New Roman" w:eastAsia="Times New Roman" w:hAnsi="Times New Roman" w:cs="Times New Roman"/>
          <w:color w:val="000000"/>
          <w:sz w:val="24"/>
          <w:szCs w:val="24"/>
        </w:rPr>
      </w:pPr>
    </w:p>
    <w:p w14:paraId="1BF33D60" w14:textId="77777777" w:rsidR="009153F9" w:rsidRDefault="009153F9">
      <w:pPr>
        <w:tabs>
          <w:tab w:val="left" w:pos="284"/>
          <w:tab w:val="left" w:pos="10207"/>
        </w:tabs>
        <w:spacing w:after="0"/>
        <w:jc w:val="both"/>
        <w:rPr>
          <w:rFonts w:ascii="Times New Roman" w:eastAsia="Times New Roman" w:hAnsi="Times New Roman" w:cs="Times New Roman"/>
          <w:b/>
          <w:sz w:val="28"/>
          <w:szCs w:val="28"/>
        </w:rPr>
      </w:pPr>
    </w:p>
    <w:p w14:paraId="5D86560D" w14:textId="77777777" w:rsidR="009153F9" w:rsidRDefault="009153F9">
      <w:pPr>
        <w:tabs>
          <w:tab w:val="left" w:pos="284"/>
          <w:tab w:val="left" w:pos="10207"/>
        </w:tabs>
        <w:spacing w:after="0"/>
        <w:jc w:val="both"/>
        <w:rPr>
          <w:rFonts w:ascii="Times New Roman" w:eastAsia="Times New Roman" w:hAnsi="Times New Roman" w:cs="Times New Roman"/>
          <w:b/>
          <w:sz w:val="28"/>
          <w:szCs w:val="28"/>
        </w:rPr>
      </w:pPr>
    </w:p>
    <w:p w14:paraId="05A02A2F" w14:textId="77777777" w:rsidR="009153F9" w:rsidRDefault="009153F9">
      <w:pPr>
        <w:tabs>
          <w:tab w:val="left" w:pos="284"/>
          <w:tab w:val="left" w:pos="10207"/>
        </w:tabs>
        <w:spacing w:after="0"/>
        <w:jc w:val="both"/>
        <w:rPr>
          <w:rFonts w:ascii="Times New Roman" w:eastAsia="Times New Roman" w:hAnsi="Times New Roman" w:cs="Times New Roman"/>
          <w:b/>
          <w:sz w:val="28"/>
          <w:szCs w:val="28"/>
        </w:rPr>
      </w:pPr>
    </w:p>
    <w:p w14:paraId="6C7F1168" w14:textId="77777777" w:rsidR="009153F9" w:rsidRDefault="009153F9">
      <w:pPr>
        <w:tabs>
          <w:tab w:val="left" w:pos="284"/>
          <w:tab w:val="left" w:pos="10207"/>
        </w:tabs>
        <w:spacing w:after="0"/>
        <w:jc w:val="both"/>
        <w:rPr>
          <w:rFonts w:ascii="Times New Roman" w:eastAsia="Times New Roman" w:hAnsi="Times New Roman" w:cs="Times New Roman"/>
          <w:b/>
          <w:sz w:val="28"/>
          <w:szCs w:val="28"/>
        </w:rPr>
      </w:pPr>
    </w:p>
    <w:p w14:paraId="61CBB5CB" w14:textId="77777777" w:rsidR="009153F9" w:rsidRDefault="009153F9">
      <w:pPr>
        <w:tabs>
          <w:tab w:val="left" w:pos="284"/>
          <w:tab w:val="left" w:pos="10207"/>
        </w:tabs>
        <w:spacing w:after="0"/>
        <w:jc w:val="both"/>
        <w:rPr>
          <w:rFonts w:ascii="Times New Roman" w:eastAsia="Times New Roman" w:hAnsi="Times New Roman" w:cs="Times New Roman"/>
          <w:b/>
          <w:sz w:val="28"/>
          <w:szCs w:val="28"/>
        </w:rPr>
      </w:pPr>
    </w:p>
    <w:p w14:paraId="5F0A260E" w14:textId="77777777" w:rsidR="009153F9" w:rsidRDefault="009153F9">
      <w:pPr>
        <w:tabs>
          <w:tab w:val="left" w:pos="284"/>
          <w:tab w:val="left" w:pos="10207"/>
        </w:tabs>
        <w:spacing w:after="0"/>
        <w:jc w:val="both"/>
        <w:rPr>
          <w:rFonts w:ascii="Times New Roman" w:eastAsia="Times New Roman" w:hAnsi="Times New Roman" w:cs="Times New Roman"/>
          <w:b/>
          <w:sz w:val="28"/>
          <w:szCs w:val="28"/>
        </w:rPr>
      </w:pPr>
    </w:p>
    <w:p w14:paraId="2362C3D9" w14:textId="77777777" w:rsidR="009153F9" w:rsidRDefault="009153F9">
      <w:pPr>
        <w:tabs>
          <w:tab w:val="left" w:pos="284"/>
          <w:tab w:val="left" w:pos="10207"/>
        </w:tabs>
        <w:spacing w:after="0"/>
        <w:jc w:val="both"/>
        <w:rPr>
          <w:rFonts w:ascii="Times New Roman" w:eastAsia="Times New Roman" w:hAnsi="Times New Roman" w:cs="Times New Roman"/>
          <w:b/>
          <w:sz w:val="28"/>
          <w:szCs w:val="28"/>
        </w:rPr>
      </w:pPr>
    </w:p>
    <w:p w14:paraId="1F0030BA" w14:textId="77777777" w:rsidR="009153F9" w:rsidRDefault="00000000">
      <w:pPr>
        <w:tabs>
          <w:tab w:val="left" w:pos="284"/>
          <w:tab w:val="left" w:pos="10207"/>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QUADRO DI SINTESI DEI PERCORSI PERSONALIZZATI</w:t>
      </w:r>
    </w:p>
    <w:p w14:paraId="655A21B1" w14:textId="77777777" w:rsidR="009153F9" w:rsidRDefault="00000000">
      <w:pPr>
        <w:tabs>
          <w:tab w:val="left" w:pos="2553"/>
          <w:tab w:val="left" w:pos="10207"/>
        </w:tabs>
        <w:spacing w:line="30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 TABELLE SUDDIVISE PER CLASSE E PER TIPOLOGIA BES </w:t>
      </w:r>
    </w:p>
    <w:p w14:paraId="4DCB6023" w14:textId="77777777" w:rsidR="009153F9" w:rsidRDefault="00000000">
      <w:pPr>
        <w:tabs>
          <w:tab w:val="left" w:pos="2553"/>
          <w:tab w:val="left" w:pos="10207"/>
        </w:tabs>
        <w:spacing w:line="30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Alunni certificati in base alla</w:t>
      </w:r>
      <w:r>
        <w:rPr>
          <w:rFonts w:ascii="Times New Roman" w:eastAsia="Times New Roman" w:hAnsi="Times New Roman" w:cs="Times New Roman"/>
          <w:b/>
          <w:sz w:val="24"/>
          <w:szCs w:val="24"/>
          <w:shd w:val="clear" w:color="auto" w:fill="FF9900"/>
        </w:rPr>
        <w:t xml:space="preserve"> Legge ex 104/1992</w:t>
      </w:r>
      <w:r>
        <w:rPr>
          <w:rFonts w:ascii="Times New Roman" w:eastAsia="Times New Roman" w:hAnsi="Times New Roman" w:cs="Times New Roman"/>
          <w:b/>
          <w:sz w:val="24"/>
          <w:szCs w:val="24"/>
        </w:rPr>
        <w:t xml:space="preserve"> </w:t>
      </w:r>
    </w:p>
    <w:tbl>
      <w:tblPr>
        <w:tblStyle w:val="affffffffffffffffffffffffffff5"/>
        <w:tblW w:w="94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5"/>
        <w:gridCol w:w="945"/>
        <w:gridCol w:w="915"/>
        <w:gridCol w:w="930"/>
        <w:gridCol w:w="900"/>
        <w:gridCol w:w="900"/>
        <w:gridCol w:w="825"/>
        <w:gridCol w:w="825"/>
        <w:gridCol w:w="750"/>
        <w:gridCol w:w="750"/>
        <w:gridCol w:w="750"/>
      </w:tblGrid>
      <w:tr w:rsidR="009153F9" w14:paraId="11AE6A64" w14:textId="77777777">
        <w:trPr>
          <w:trHeight w:val="500"/>
        </w:trPr>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33FA95" w14:textId="77777777" w:rsidR="009153F9" w:rsidRDefault="00000000">
            <w:pPr>
              <w:tabs>
                <w:tab w:val="left" w:pos="2553"/>
                <w:tab w:val="left" w:pos="10207"/>
              </w:tabs>
              <w:spacing w:before="240" w:after="240" w:line="300" w:lineRule="auto"/>
              <w:jc w:val="both"/>
              <w:rPr>
                <w:b/>
                <w:sz w:val="24"/>
                <w:szCs w:val="24"/>
              </w:rPr>
            </w:pPr>
            <w:r>
              <w:rPr>
                <w:b/>
                <w:sz w:val="24"/>
                <w:szCs w:val="24"/>
              </w:rPr>
              <w:t>Classi 1</w:t>
            </w:r>
          </w:p>
        </w:tc>
        <w:tc>
          <w:tcPr>
            <w:tcW w:w="9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B20CDC3" w14:textId="77777777" w:rsidR="009153F9" w:rsidRDefault="00000000">
            <w:pPr>
              <w:tabs>
                <w:tab w:val="left" w:pos="2553"/>
                <w:tab w:val="left" w:pos="10207"/>
              </w:tabs>
              <w:spacing w:before="240" w:after="240" w:line="300" w:lineRule="auto"/>
              <w:jc w:val="center"/>
              <w:rPr>
                <w:b/>
                <w:sz w:val="24"/>
                <w:szCs w:val="24"/>
              </w:rPr>
            </w:pPr>
            <w:r>
              <w:rPr>
                <w:b/>
                <w:sz w:val="24"/>
                <w:szCs w:val="24"/>
              </w:rPr>
              <w:t>1A</w:t>
            </w:r>
          </w:p>
        </w:tc>
        <w:tc>
          <w:tcPr>
            <w:tcW w:w="9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482B56A" w14:textId="77777777" w:rsidR="009153F9" w:rsidRDefault="00000000">
            <w:pPr>
              <w:tabs>
                <w:tab w:val="left" w:pos="2553"/>
                <w:tab w:val="left" w:pos="10207"/>
              </w:tabs>
              <w:spacing w:before="240" w:after="240" w:line="300" w:lineRule="auto"/>
              <w:jc w:val="center"/>
              <w:rPr>
                <w:b/>
                <w:sz w:val="24"/>
                <w:szCs w:val="24"/>
              </w:rPr>
            </w:pPr>
            <w:r>
              <w:rPr>
                <w:b/>
                <w:sz w:val="24"/>
                <w:szCs w:val="24"/>
              </w:rPr>
              <w:t>1B</w:t>
            </w:r>
          </w:p>
        </w:tc>
        <w:tc>
          <w:tcPr>
            <w:tcW w:w="9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5767BDA" w14:textId="77777777" w:rsidR="009153F9" w:rsidRDefault="00000000">
            <w:pPr>
              <w:tabs>
                <w:tab w:val="left" w:pos="2553"/>
                <w:tab w:val="left" w:pos="10207"/>
              </w:tabs>
              <w:spacing w:before="240" w:after="240" w:line="300" w:lineRule="auto"/>
              <w:jc w:val="center"/>
              <w:rPr>
                <w:b/>
                <w:sz w:val="24"/>
                <w:szCs w:val="24"/>
              </w:rPr>
            </w:pPr>
            <w:r>
              <w:rPr>
                <w:b/>
                <w:sz w:val="24"/>
                <w:szCs w:val="24"/>
              </w:rPr>
              <w:t>1C</w:t>
            </w:r>
          </w:p>
        </w:tc>
        <w:tc>
          <w:tcPr>
            <w:tcW w:w="9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D7A1396" w14:textId="77777777" w:rsidR="009153F9" w:rsidRDefault="00000000">
            <w:pPr>
              <w:tabs>
                <w:tab w:val="left" w:pos="2553"/>
                <w:tab w:val="left" w:pos="10207"/>
              </w:tabs>
              <w:spacing w:before="240" w:after="240" w:line="300" w:lineRule="auto"/>
              <w:jc w:val="center"/>
              <w:rPr>
                <w:b/>
                <w:sz w:val="24"/>
                <w:szCs w:val="24"/>
              </w:rPr>
            </w:pPr>
            <w:r>
              <w:rPr>
                <w:b/>
                <w:sz w:val="24"/>
                <w:szCs w:val="24"/>
              </w:rPr>
              <w:t>1D</w:t>
            </w:r>
          </w:p>
        </w:tc>
        <w:tc>
          <w:tcPr>
            <w:tcW w:w="9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F4E66F0" w14:textId="77777777" w:rsidR="009153F9" w:rsidRDefault="00000000">
            <w:pPr>
              <w:tabs>
                <w:tab w:val="left" w:pos="2553"/>
                <w:tab w:val="left" w:pos="10207"/>
              </w:tabs>
              <w:spacing w:before="240" w:after="240" w:line="300" w:lineRule="auto"/>
              <w:jc w:val="center"/>
              <w:rPr>
                <w:b/>
                <w:sz w:val="24"/>
                <w:szCs w:val="24"/>
              </w:rPr>
            </w:pPr>
            <w:r>
              <w:rPr>
                <w:b/>
                <w:sz w:val="24"/>
                <w:szCs w:val="24"/>
              </w:rPr>
              <w:t>1E</w:t>
            </w:r>
          </w:p>
        </w:tc>
        <w:tc>
          <w:tcPr>
            <w:tcW w:w="8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DCFF25D" w14:textId="77777777" w:rsidR="009153F9" w:rsidRDefault="00000000">
            <w:pPr>
              <w:tabs>
                <w:tab w:val="left" w:pos="2553"/>
                <w:tab w:val="left" w:pos="10207"/>
              </w:tabs>
              <w:spacing w:before="240" w:after="240" w:line="300" w:lineRule="auto"/>
              <w:jc w:val="center"/>
              <w:rPr>
                <w:b/>
                <w:sz w:val="24"/>
                <w:szCs w:val="24"/>
              </w:rPr>
            </w:pPr>
            <w:r>
              <w:rPr>
                <w:b/>
                <w:sz w:val="24"/>
                <w:szCs w:val="24"/>
              </w:rPr>
              <w:t>1F</w:t>
            </w:r>
          </w:p>
        </w:tc>
        <w:tc>
          <w:tcPr>
            <w:tcW w:w="8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D917FD8" w14:textId="77777777" w:rsidR="009153F9" w:rsidRDefault="00000000">
            <w:pPr>
              <w:tabs>
                <w:tab w:val="left" w:pos="2553"/>
                <w:tab w:val="left" w:pos="10207"/>
              </w:tabs>
              <w:spacing w:before="240" w:after="240" w:line="300" w:lineRule="auto"/>
              <w:jc w:val="center"/>
              <w:rPr>
                <w:b/>
                <w:sz w:val="24"/>
                <w:szCs w:val="24"/>
              </w:rPr>
            </w:pPr>
            <w:r>
              <w:rPr>
                <w:b/>
                <w:sz w:val="24"/>
                <w:szCs w:val="24"/>
              </w:rPr>
              <w:t xml:space="preserve">1G </w:t>
            </w:r>
          </w:p>
        </w:tc>
        <w:tc>
          <w:tcPr>
            <w:tcW w:w="7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1E28C29" w14:textId="77777777" w:rsidR="009153F9" w:rsidRDefault="00000000">
            <w:pPr>
              <w:tabs>
                <w:tab w:val="left" w:pos="2553"/>
                <w:tab w:val="left" w:pos="10207"/>
              </w:tabs>
              <w:spacing w:before="240" w:after="240" w:line="300" w:lineRule="auto"/>
              <w:jc w:val="center"/>
              <w:rPr>
                <w:b/>
                <w:sz w:val="24"/>
                <w:szCs w:val="24"/>
              </w:rPr>
            </w:pPr>
            <w:r>
              <w:rPr>
                <w:b/>
                <w:sz w:val="24"/>
                <w:szCs w:val="24"/>
              </w:rPr>
              <w:t xml:space="preserve"> </w:t>
            </w:r>
          </w:p>
        </w:tc>
        <w:tc>
          <w:tcPr>
            <w:tcW w:w="7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B27E31F" w14:textId="77777777" w:rsidR="009153F9" w:rsidRDefault="00000000">
            <w:pPr>
              <w:tabs>
                <w:tab w:val="left" w:pos="2553"/>
                <w:tab w:val="left" w:pos="10207"/>
              </w:tabs>
              <w:spacing w:before="240" w:after="240" w:line="300" w:lineRule="auto"/>
              <w:jc w:val="center"/>
              <w:rPr>
                <w:b/>
                <w:sz w:val="24"/>
                <w:szCs w:val="24"/>
              </w:rPr>
            </w:pPr>
            <w:r>
              <w:rPr>
                <w:b/>
                <w:sz w:val="24"/>
                <w:szCs w:val="24"/>
              </w:rPr>
              <w:t xml:space="preserve"> </w:t>
            </w:r>
          </w:p>
        </w:tc>
        <w:tc>
          <w:tcPr>
            <w:tcW w:w="7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441217C" w14:textId="77777777" w:rsidR="009153F9" w:rsidRDefault="00000000">
            <w:pPr>
              <w:tabs>
                <w:tab w:val="left" w:pos="2553"/>
                <w:tab w:val="left" w:pos="10207"/>
              </w:tabs>
              <w:spacing w:before="240" w:after="240" w:line="300" w:lineRule="auto"/>
              <w:jc w:val="center"/>
              <w:rPr>
                <w:b/>
                <w:sz w:val="24"/>
                <w:szCs w:val="24"/>
              </w:rPr>
            </w:pPr>
            <w:r>
              <w:rPr>
                <w:b/>
                <w:sz w:val="24"/>
                <w:szCs w:val="24"/>
              </w:rPr>
              <w:t xml:space="preserve"> </w:t>
            </w:r>
          </w:p>
        </w:tc>
      </w:tr>
      <w:tr w:rsidR="009153F9" w14:paraId="2469838F" w14:textId="77777777">
        <w:trPr>
          <w:trHeight w:val="500"/>
        </w:trPr>
        <w:tc>
          <w:tcPr>
            <w:tcW w:w="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B3437B9" w14:textId="77777777" w:rsidR="009153F9" w:rsidRDefault="00000000">
            <w:pPr>
              <w:tabs>
                <w:tab w:val="left" w:pos="2553"/>
                <w:tab w:val="left" w:pos="10207"/>
              </w:tabs>
              <w:spacing w:before="240" w:after="240" w:line="300" w:lineRule="auto"/>
              <w:jc w:val="both"/>
              <w:rPr>
                <w:b/>
                <w:sz w:val="24"/>
                <w:szCs w:val="24"/>
              </w:rPr>
            </w:pPr>
            <w:r>
              <w:rPr>
                <w:b/>
                <w:sz w:val="24"/>
                <w:szCs w:val="24"/>
              </w:rPr>
              <w:t xml:space="preserve"> </w:t>
            </w:r>
          </w:p>
        </w:tc>
        <w:tc>
          <w:tcPr>
            <w:tcW w:w="945" w:type="dxa"/>
            <w:tcBorders>
              <w:top w:val="nil"/>
              <w:left w:val="nil"/>
              <w:bottom w:val="single" w:sz="8" w:space="0" w:color="000000"/>
              <w:right w:val="single" w:sz="8" w:space="0" w:color="000000"/>
            </w:tcBorders>
            <w:tcMar>
              <w:top w:w="100" w:type="dxa"/>
              <w:left w:w="100" w:type="dxa"/>
              <w:bottom w:w="100" w:type="dxa"/>
              <w:right w:w="100" w:type="dxa"/>
            </w:tcMar>
          </w:tcPr>
          <w:p w14:paraId="4D4A934A" w14:textId="77777777" w:rsidR="009153F9" w:rsidRDefault="00000000">
            <w:pPr>
              <w:tabs>
                <w:tab w:val="left" w:pos="2553"/>
                <w:tab w:val="left" w:pos="10207"/>
              </w:tabs>
              <w:spacing w:before="240" w:after="240" w:line="300" w:lineRule="auto"/>
              <w:jc w:val="both"/>
              <w:rPr>
                <w:b/>
                <w:sz w:val="24"/>
                <w:szCs w:val="24"/>
              </w:rPr>
            </w:pPr>
            <w:r>
              <w:rPr>
                <w:b/>
                <w:sz w:val="24"/>
                <w:szCs w:val="24"/>
              </w:rPr>
              <w:t>2</w:t>
            </w:r>
          </w:p>
        </w:tc>
        <w:tc>
          <w:tcPr>
            <w:tcW w:w="915" w:type="dxa"/>
            <w:tcBorders>
              <w:top w:val="nil"/>
              <w:left w:val="nil"/>
              <w:bottom w:val="single" w:sz="8" w:space="0" w:color="000000"/>
              <w:right w:val="single" w:sz="8" w:space="0" w:color="000000"/>
            </w:tcBorders>
            <w:tcMar>
              <w:top w:w="100" w:type="dxa"/>
              <w:left w:w="100" w:type="dxa"/>
              <w:bottom w:w="100" w:type="dxa"/>
              <w:right w:w="100" w:type="dxa"/>
            </w:tcMar>
          </w:tcPr>
          <w:p w14:paraId="41016B0E" w14:textId="77777777" w:rsidR="009153F9" w:rsidRDefault="00000000">
            <w:pPr>
              <w:tabs>
                <w:tab w:val="left" w:pos="2553"/>
                <w:tab w:val="left" w:pos="10207"/>
              </w:tabs>
              <w:spacing w:before="240" w:after="240" w:line="300" w:lineRule="auto"/>
              <w:jc w:val="both"/>
              <w:rPr>
                <w:b/>
                <w:sz w:val="24"/>
                <w:szCs w:val="24"/>
              </w:rPr>
            </w:pPr>
            <w:r>
              <w:rPr>
                <w:b/>
                <w:sz w:val="24"/>
                <w:szCs w:val="24"/>
              </w:rPr>
              <w:t>1</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6E74C483" w14:textId="77777777" w:rsidR="009153F9" w:rsidRDefault="00000000">
            <w:pPr>
              <w:tabs>
                <w:tab w:val="left" w:pos="2553"/>
                <w:tab w:val="left" w:pos="10207"/>
              </w:tabs>
              <w:spacing w:before="240" w:after="240" w:line="300" w:lineRule="auto"/>
              <w:jc w:val="both"/>
              <w:rPr>
                <w:b/>
                <w:sz w:val="24"/>
                <w:szCs w:val="24"/>
              </w:rPr>
            </w:pPr>
            <w:r>
              <w:rPr>
                <w:b/>
                <w:sz w:val="24"/>
                <w:szCs w:val="24"/>
              </w:rPr>
              <w:t>2</w:t>
            </w:r>
          </w:p>
        </w:tc>
        <w:tc>
          <w:tcPr>
            <w:tcW w:w="900" w:type="dxa"/>
            <w:tcBorders>
              <w:top w:val="nil"/>
              <w:left w:val="nil"/>
              <w:bottom w:val="single" w:sz="8" w:space="0" w:color="000000"/>
              <w:right w:val="single" w:sz="8" w:space="0" w:color="000000"/>
            </w:tcBorders>
            <w:tcMar>
              <w:top w:w="100" w:type="dxa"/>
              <w:left w:w="100" w:type="dxa"/>
              <w:bottom w:w="100" w:type="dxa"/>
              <w:right w:w="100" w:type="dxa"/>
            </w:tcMar>
          </w:tcPr>
          <w:p w14:paraId="10A3B9EC" w14:textId="77777777" w:rsidR="009153F9" w:rsidRDefault="00000000">
            <w:pPr>
              <w:tabs>
                <w:tab w:val="left" w:pos="2553"/>
                <w:tab w:val="left" w:pos="10207"/>
              </w:tabs>
              <w:spacing w:before="240" w:after="240" w:line="300" w:lineRule="auto"/>
              <w:jc w:val="both"/>
              <w:rPr>
                <w:b/>
                <w:sz w:val="24"/>
                <w:szCs w:val="24"/>
              </w:rPr>
            </w:pPr>
            <w:r>
              <w:rPr>
                <w:b/>
                <w:sz w:val="24"/>
                <w:szCs w:val="24"/>
              </w:rPr>
              <w:t>2</w:t>
            </w:r>
          </w:p>
        </w:tc>
        <w:tc>
          <w:tcPr>
            <w:tcW w:w="900" w:type="dxa"/>
            <w:tcBorders>
              <w:top w:val="nil"/>
              <w:left w:val="nil"/>
              <w:bottom w:val="single" w:sz="8" w:space="0" w:color="000000"/>
              <w:right w:val="single" w:sz="8" w:space="0" w:color="000000"/>
            </w:tcBorders>
            <w:tcMar>
              <w:top w:w="100" w:type="dxa"/>
              <w:left w:w="100" w:type="dxa"/>
              <w:bottom w:w="100" w:type="dxa"/>
              <w:right w:w="100" w:type="dxa"/>
            </w:tcMar>
          </w:tcPr>
          <w:p w14:paraId="74204E99" w14:textId="77777777" w:rsidR="009153F9" w:rsidRDefault="00000000">
            <w:pPr>
              <w:tabs>
                <w:tab w:val="left" w:pos="2553"/>
                <w:tab w:val="left" w:pos="10207"/>
              </w:tabs>
              <w:spacing w:before="240" w:after="240" w:line="300" w:lineRule="auto"/>
              <w:jc w:val="both"/>
              <w:rPr>
                <w:b/>
                <w:sz w:val="24"/>
                <w:szCs w:val="24"/>
              </w:rPr>
            </w:pPr>
            <w:r>
              <w:rPr>
                <w:b/>
                <w:sz w:val="24"/>
                <w:szCs w:val="24"/>
              </w:rPr>
              <w:t>2</w:t>
            </w:r>
          </w:p>
        </w:tc>
        <w:tc>
          <w:tcPr>
            <w:tcW w:w="825" w:type="dxa"/>
            <w:tcBorders>
              <w:top w:val="nil"/>
              <w:left w:val="nil"/>
              <w:bottom w:val="single" w:sz="8" w:space="0" w:color="000000"/>
              <w:right w:val="single" w:sz="8" w:space="0" w:color="000000"/>
            </w:tcBorders>
            <w:tcMar>
              <w:top w:w="100" w:type="dxa"/>
              <w:left w:w="100" w:type="dxa"/>
              <w:bottom w:w="100" w:type="dxa"/>
              <w:right w:w="100" w:type="dxa"/>
            </w:tcMar>
          </w:tcPr>
          <w:p w14:paraId="167448CF" w14:textId="77777777" w:rsidR="009153F9" w:rsidRDefault="00000000">
            <w:pPr>
              <w:tabs>
                <w:tab w:val="left" w:pos="2553"/>
                <w:tab w:val="left" w:pos="10207"/>
              </w:tabs>
              <w:spacing w:before="240" w:after="240" w:line="300" w:lineRule="auto"/>
              <w:jc w:val="both"/>
              <w:rPr>
                <w:b/>
                <w:sz w:val="24"/>
                <w:szCs w:val="24"/>
              </w:rPr>
            </w:pPr>
            <w:r>
              <w:rPr>
                <w:b/>
                <w:sz w:val="24"/>
                <w:szCs w:val="24"/>
              </w:rPr>
              <w:t>2</w:t>
            </w:r>
          </w:p>
        </w:tc>
        <w:tc>
          <w:tcPr>
            <w:tcW w:w="825" w:type="dxa"/>
            <w:tcBorders>
              <w:top w:val="nil"/>
              <w:left w:val="nil"/>
              <w:bottom w:val="single" w:sz="8" w:space="0" w:color="000000"/>
              <w:right w:val="single" w:sz="8" w:space="0" w:color="000000"/>
            </w:tcBorders>
            <w:tcMar>
              <w:top w:w="100" w:type="dxa"/>
              <w:left w:w="100" w:type="dxa"/>
              <w:bottom w:w="100" w:type="dxa"/>
              <w:right w:w="100" w:type="dxa"/>
            </w:tcMar>
          </w:tcPr>
          <w:p w14:paraId="0619DF2E" w14:textId="77777777" w:rsidR="009153F9" w:rsidRDefault="00000000">
            <w:pPr>
              <w:tabs>
                <w:tab w:val="left" w:pos="2553"/>
                <w:tab w:val="left" w:pos="10207"/>
              </w:tabs>
              <w:spacing w:before="240" w:after="240" w:line="300" w:lineRule="auto"/>
              <w:jc w:val="both"/>
              <w:rPr>
                <w:b/>
                <w:sz w:val="24"/>
                <w:szCs w:val="24"/>
              </w:rPr>
            </w:pPr>
            <w:r>
              <w:rPr>
                <w:b/>
                <w:sz w:val="24"/>
                <w:szCs w:val="24"/>
              </w:rPr>
              <w:t xml:space="preserve"> 2</w:t>
            </w:r>
          </w:p>
        </w:tc>
        <w:tc>
          <w:tcPr>
            <w:tcW w:w="750" w:type="dxa"/>
            <w:tcBorders>
              <w:top w:val="nil"/>
              <w:left w:val="nil"/>
              <w:bottom w:val="single" w:sz="8" w:space="0" w:color="000000"/>
              <w:right w:val="single" w:sz="8" w:space="0" w:color="000000"/>
            </w:tcBorders>
            <w:tcMar>
              <w:top w:w="100" w:type="dxa"/>
              <w:left w:w="100" w:type="dxa"/>
              <w:bottom w:w="100" w:type="dxa"/>
              <w:right w:w="100" w:type="dxa"/>
            </w:tcMar>
          </w:tcPr>
          <w:p w14:paraId="2993A11C" w14:textId="77777777" w:rsidR="009153F9" w:rsidRDefault="00000000">
            <w:pPr>
              <w:tabs>
                <w:tab w:val="left" w:pos="2553"/>
                <w:tab w:val="left" w:pos="10207"/>
              </w:tabs>
              <w:spacing w:before="240" w:after="240" w:line="300" w:lineRule="auto"/>
              <w:jc w:val="both"/>
              <w:rPr>
                <w:b/>
                <w:sz w:val="24"/>
                <w:szCs w:val="24"/>
              </w:rPr>
            </w:pPr>
            <w:r>
              <w:rPr>
                <w:b/>
                <w:sz w:val="24"/>
                <w:szCs w:val="24"/>
              </w:rPr>
              <w:t xml:space="preserve"> </w:t>
            </w:r>
          </w:p>
        </w:tc>
        <w:tc>
          <w:tcPr>
            <w:tcW w:w="750" w:type="dxa"/>
            <w:tcBorders>
              <w:top w:val="nil"/>
              <w:left w:val="nil"/>
              <w:bottom w:val="single" w:sz="8" w:space="0" w:color="000000"/>
              <w:right w:val="single" w:sz="8" w:space="0" w:color="000000"/>
            </w:tcBorders>
            <w:tcMar>
              <w:top w:w="100" w:type="dxa"/>
              <w:left w:w="100" w:type="dxa"/>
              <w:bottom w:w="100" w:type="dxa"/>
              <w:right w:w="100" w:type="dxa"/>
            </w:tcMar>
          </w:tcPr>
          <w:p w14:paraId="1F9867E5" w14:textId="77777777" w:rsidR="009153F9" w:rsidRDefault="00000000">
            <w:pPr>
              <w:tabs>
                <w:tab w:val="left" w:pos="2553"/>
                <w:tab w:val="left" w:pos="10207"/>
              </w:tabs>
              <w:spacing w:before="240" w:after="240" w:line="300" w:lineRule="auto"/>
              <w:jc w:val="both"/>
              <w:rPr>
                <w:b/>
                <w:sz w:val="24"/>
                <w:szCs w:val="24"/>
              </w:rPr>
            </w:pPr>
            <w:r>
              <w:rPr>
                <w:b/>
                <w:sz w:val="24"/>
                <w:szCs w:val="24"/>
              </w:rPr>
              <w:t xml:space="preserve"> </w:t>
            </w:r>
          </w:p>
        </w:tc>
        <w:tc>
          <w:tcPr>
            <w:tcW w:w="750" w:type="dxa"/>
            <w:tcBorders>
              <w:top w:val="nil"/>
              <w:left w:val="nil"/>
              <w:bottom w:val="single" w:sz="8" w:space="0" w:color="000000"/>
              <w:right w:val="single" w:sz="8" w:space="0" w:color="000000"/>
            </w:tcBorders>
            <w:tcMar>
              <w:top w:w="100" w:type="dxa"/>
              <w:left w:w="100" w:type="dxa"/>
              <w:bottom w:w="100" w:type="dxa"/>
              <w:right w:w="100" w:type="dxa"/>
            </w:tcMar>
          </w:tcPr>
          <w:p w14:paraId="34D682ED" w14:textId="77777777" w:rsidR="009153F9" w:rsidRDefault="00000000">
            <w:pPr>
              <w:tabs>
                <w:tab w:val="left" w:pos="2553"/>
                <w:tab w:val="left" w:pos="10207"/>
              </w:tabs>
              <w:spacing w:before="240" w:after="240" w:line="300" w:lineRule="auto"/>
              <w:jc w:val="both"/>
              <w:rPr>
                <w:b/>
                <w:sz w:val="24"/>
                <w:szCs w:val="24"/>
              </w:rPr>
            </w:pPr>
            <w:r>
              <w:rPr>
                <w:b/>
                <w:sz w:val="24"/>
                <w:szCs w:val="24"/>
              </w:rPr>
              <w:t xml:space="preserve"> </w:t>
            </w:r>
          </w:p>
        </w:tc>
      </w:tr>
      <w:tr w:rsidR="009153F9" w14:paraId="2255F6B0" w14:textId="77777777">
        <w:trPr>
          <w:trHeight w:val="500"/>
        </w:trPr>
        <w:tc>
          <w:tcPr>
            <w:tcW w:w="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E8C708" w14:textId="77777777" w:rsidR="009153F9" w:rsidRDefault="00000000">
            <w:pPr>
              <w:tabs>
                <w:tab w:val="left" w:pos="2553"/>
                <w:tab w:val="left" w:pos="10207"/>
              </w:tabs>
              <w:spacing w:before="240" w:after="240" w:line="300" w:lineRule="auto"/>
              <w:jc w:val="both"/>
              <w:rPr>
                <w:b/>
                <w:sz w:val="24"/>
                <w:szCs w:val="24"/>
              </w:rPr>
            </w:pPr>
            <w:r>
              <w:rPr>
                <w:b/>
                <w:sz w:val="24"/>
                <w:szCs w:val="24"/>
              </w:rPr>
              <w:t>Classi 2</w:t>
            </w:r>
          </w:p>
        </w:tc>
        <w:tc>
          <w:tcPr>
            <w:tcW w:w="945" w:type="dxa"/>
            <w:tcBorders>
              <w:top w:val="nil"/>
              <w:left w:val="nil"/>
              <w:bottom w:val="single" w:sz="8" w:space="0" w:color="000000"/>
              <w:right w:val="single" w:sz="8" w:space="0" w:color="000000"/>
            </w:tcBorders>
            <w:tcMar>
              <w:top w:w="100" w:type="dxa"/>
              <w:left w:w="100" w:type="dxa"/>
              <w:bottom w:w="100" w:type="dxa"/>
              <w:right w:w="100" w:type="dxa"/>
            </w:tcMar>
          </w:tcPr>
          <w:p w14:paraId="4328860D" w14:textId="77777777" w:rsidR="009153F9" w:rsidRDefault="00000000">
            <w:pPr>
              <w:tabs>
                <w:tab w:val="left" w:pos="2553"/>
                <w:tab w:val="left" w:pos="10207"/>
              </w:tabs>
              <w:spacing w:before="240" w:after="240" w:line="300" w:lineRule="auto"/>
              <w:jc w:val="center"/>
              <w:rPr>
                <w:b/>
                <w:sz w:val="24"/>
                <w:szCs w:val="24"/>
              </w:rPr>
            </w:pPr>
            <w:r>
              <w:rPr>
                <w:b/>
                <w:sz w:val="24"/>
                <w:szCs w:val="24"/>
              </w:rPr>
              <w:t>2A</w:t>
            </w:r>
          </w:p>
        </w:tc>
        <w:tc>
          <w:tcPr>
            <w:tcW w:w="915" w:type="dxa"/>
            <w:tcBorders>
              <w:top w:val="nil"/>
              <w:left w:val="nil"/>
              <w:bottom w:val="single" w:sz="8" w:space="0" w:color="000000"/>
              <w:right w:val="single" w:sz="8" w:space="0" w:color="000000"/>
            </w:tcBorders>
            <w:tcMar>
              <w:top w:w="100" w:type="dxa"/>
              <w:left w:w="100" w:type="dxa"/>
              <w:bottom w:w="100" w:type="dxa"/>
              <w:right w:w="100" w:type="dxa"/>
            </w:tcMar>
          </w:tcPr>
          <w:p w14:paraId="04AB7C37" w14:textId="77777777" w:rsidR="009153F9" w:rsidRDefault="00000000">
            <w:pPr>
              <w:tabs>
                <w:tab w:val="left" w:pos="2553"/>
                <w:tab w:val="left" w:pos="10207"/>
              </w:tabs>
              <w:spacing w:before="240" w:after="240" w:line="300" w:lineRule="auto"/>
              <w:jc w:val="center"/>
              <w:rPr>
                <w:b/>
                <w:sz w:val="24"/>
                <w:szCs w:val="24"/>
              </w:rPr>
            </w:pPr>
            <w:r>
              <w:rPr>
                <w:b/>
                <w:sz w:val="24"/>
                <w:szCs w:val="24"/>
              </w:rPr>
              <w:t>2B</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41C8F524" w14:textId="77777777" w:rsidR="009153F9" w:rsidRDefault="00000000">
            <w:pPr>
              <w:tabs>
                <w:tab w:val="left" w:pos="2553"/>
                <w:tab w:val="left" w:pos="10207"/>
              </w:tabs>
              <w:spacing w:before="240" w:after="240" w:line="300" w:lineRule="auto"/>
              <w:jc w:val="center"/>
              <w:rPr>
                <w:b/>
                <w:sz w:val="24"/>
                <w:szCs w:val="24"/>
              </w:rPr>
            </w:pPr>
            <w:r>
              <w:rPr>
                <w:b/>
                <w:sz w:val="24"/>
                <w:szCs w:val="24"/>
              </w:rPr>
              <w:t>2C</w:t>
            </w:r>
          </w:p>
        </w:tc>
        <w:tc>
          <w:tcPr>
            <w:tcW w:w="900" w:type="dxa"/>
            <w:tcBorders>
              <w:top w:val="nil"/>
              <w:left w:val="nil"/>
              <w:bottom w:val="single" w:sz="8" w:space="0" w:color="000000"/>
              <w:right w:val="single" w:sz="8" w:space="0" w:color="000000"/>
            </w:tcBorders>
            <w:tcMar>
              <w:top w:w="100" w:type="dxa"/>
              <w:left w:w="100" w:type="dxa"/>
              <w:bottom w:w="100" w:type="dxa"/>
              <w:right w:w="100" w:type="dxa"/>
            </w:tcMar>
          </w:tcPr>
          <w:p w14:paraId="55713188" w14:textId="77777777" w:rsidR="009153F9" w:rsidRDefault="00000000">
            <w:pPr>
              <w:tabs>
                <w:tab w:val="left" w:pos="2553"/>
                <w:tab w:val="left" w:pos="10207"/>
              </w:tabs>
              <w:spacing w:before="240" w:after="240" w:line="300" w:lineRule="auto"/>
              <w:jc w:val="center"/>
              <w:rPr>
                <w:b/>
                <w:sz w:val="24"/>
                <w:szCs w:val="24"/>
              </w:rPr>
            </w:pPr>
            <w:r>
              <w:rPr>
                <w:b/>
                <w:sz w:val="24"/>
                <w:szCs w:val="24"/>
              </w:rPr>
              <w:t>2D</w:t>
            </w:r>
          </w:p>
        </w:tc>
        <w:tc>
          <w:tcPr>
            <w:tcW w:w="900" w:type="dxa"/>
            <w:tcBorders>
              <w:top w:val="nil"/>
              <w:left w:val="nil"/>
              <w:bottom w:val="single" w:sz="8" w:space="0" w:color="000000"/>
              <w:right w:val="single" w:sz="8" w:space="0" w:color="000000"/>
            </w:tcBorders>
            <w:tcMar>
              <w:top w:w="100" w:type="dxa"/>
              <w:left w:w="100" w:type="dxa"/>
              <w:bottom w:w="100" w:type="dxa"/>
              <w:right w:w="100" w:type="dxa"/>
            </w:tcMar>
          </w:tcPr>
          <w:p w14:paraId="728604DF" w14:textId="77777777" w:rsidR="009153F9" w:rsidRDefault="00000000">
            <w:pPr>
              <w:tabs>
                <w:tab w:val="left" w:pos="2553"/>
                <w:tab w:val="left" w:pos="10207"/>
              </w:tabs>
              <w:spacing w:before="240" w:after="240" w:line="300" w:lineRule="auto"/>
              <w:jc w:val="center"/>
              <w:rPr>
                <w:b/>
                <w:sz w:val="24"/>
                <w:szCs w:val="24"/>
              </w:rPr>
            </w:pPr>
            <w:r>
              <w:rPr>
                <w:b/>
                <w:sz w:val="24"/>
                <w:szCs w:val="24"/>
              </w:rPr>
              <w:t>2E</w:t>
            </w:r>
          </w:p>
        </w:tc>
        <w:tc>
          <w:tcPr>
            <w:tcW w:w="825" w:type="dxa"/>
            <w:tcBorders>
              <w:top w:val="nil"/>
              <w:left w:val="nil"/>
              <w:bottom w:val="single" w:sz="8" w:space="0" w:color="000000"/>
              <w:right w:val="single" w:sz="8" w:space="0" w:color="000000"/>
            </w:tcBorders>
            <w:tcMar>
              <w:top w:w="100" w:type="dxa"/>
              <w:left w:w="100" w:type="dxa"/>
              <w:bottom w:w="100" w:type="dxa"/>
              <w:right w:w="100" w:type="dxa"/>
            </w:tcMar>
          </w:tcPr>
          <w:p w14:paraId="1A75D061" w14:textId="77777777" w:rsidR="009153F9" w:rsidRDefault="00000000">
            <w:pPr>
              <w:tabs>
                <w:tab w:val="left" w:pos="2553"/>
                <w:tab w:val="left" w:pos="10207"/>
              </w:tabs>
              <w:spacing w:before="240" w:after="240" w:line="300" w:lineRule="auto"/>
              <w:jc w:val="center"/>
              <w:rPr>
                <w:b/>
                <w:sz w:val="24"/>
                <w:szCs w:val="24"/>
              </w:rPr>
            </w:pPr>
            <w:r>
              <w:rPr>
                <w:b/>
                <w:sz w:val="24"/>
                <w:szCs w:val="24"/>
              </w:rPr>
              <w:t>2F</w:t>
            </w:r>
          </w:p>
        </w:tc>
        <w:tc>
          <w:tcPr>
            <w:tcW w:w="825" w:type="dxa"/>
            <w:tcBorders>
              <w:top w:val="nil"/>
              <w:left w:val="nil"/>
              <w:bottom w:val="single" w:sz="8" w:space="0" w:color="000000"/>
              <w:right w:val="single" w:sz="8" w:space="0" w:color="000000"/>
            </w:tcBorders>
            <w:tcMar>
              <w:top w:w="100" w:type="dxa"/>
              <w:left w:w="100" w:type="dxa"/>
              <w:bottom w:w="100" w:type="dxa"/>
              <w:right w:w="100" w:type="dxa"/>
            </w:tcMar>
          </w:tcPr>
          <w:p w14:paraId="34C7EC56" w14:textId="77777777" w:rsidR="009153F9" w:rsidRDefault="00000000">
            <w:pPr>
              <w:tabs>
                <w:tab w:val="left" w:pos="2553"/>
                <w:tab w:val="left" w:pos="10207"/>
              </w:tabs>
              <w:spacing w:before="240" w:after="240" w:line="300" w:lineRule="auto"/>
              <w:rPr>
                <w:b/>
                <w:sz w:val="24"/>
                <w:szCs w:val="24"/>
              </w:rPr>
            </w:pPr>
            <w:r>
              <w:rPr>
                <w:b/>
                <w:sz w:val="24"/>
                <w:szCs w:val="24"/>
              </w:rPr>
              <w:t xml:space="preserve"> 2G</w:t>
            </w:r>
          </w:p>
        </w:tc>
        <w:tc>
          <w:tcPr>
            <w:tcW w:w="750" w:type="dxa"/>
            <w:tcBorders>
              <w:top w:val="nil"/>
              <w:left w:val="nil"/>
              <w:bottom w:val="single" w:sz="8" w:space="0" w:color="000000"/>
              <w:right w:val="single" w:sz="8" w:space="0" w:color="000000"/>
            </w:tcBorders>
            <w:tcMar>
              <w:top w:w="100" w:type="dxa"/>
              <w:left w:w="100" w:type="dxa"/>
              <w:bottom w:w="100" w:type="dxa"/>
              <w:right w:w="100" w:type="dxa"/>
            </w:tcMar>
          </w:tcPr>
          <w:p w14:paraId="74C26393" w14:textId="77777777" w:rsidR="009153F9" w:rsidRDefault="00000000">
            <w:pPr>
              <w:tabs>
                <w:tab w:val="left" w:pos="2553"/>
                <w:tab w:val="left" w:pos="10207"/>
              </w:tabs>
              <w:spacing w:before="240" w:after="240" w:line="300" w:lineRule="auto"/>
              <w:jc w:val="center"/>
              <w:rPr>
                <w:b/>
                <w:sz w:val="24"/>
                <w:szCs w:val="24"/>
              </w:rPr>
            </w:pPr>
            <w:r>
              <w:rPr>
                <w:b/>
                <w:sz w:val="24"/>
                <w:szCs w:val="24"/>
              </w:rPr>
              <w:t xml:space="preserve"> </w:t>
            </w:r>
          </w:p>
        </w:tc>
        <w:tc>
          <w:tcPr>
            <w:tcW w:w="750" w:type="dxa"/>
            <w:tcBorders>
              <w:top w:val="nil"/>
              <w:left w:val="nil"/>
              <w:bottom w:val="single" w:sz="8" w:space="0" w:color="000000"/>
              <w:right w:val="single" w:sz="8" w:space="0" w:color="000000"/>
            </w:tcBorders>
            <w:tcMar>
              <w:top w:w="100" w:type="dxa"/>
              <w:left w:w="100" w:type="dxa"/>
              <w:bottom w:w="100" w:type="dxa"/>
              <w:right w:w="100" w:type="dxa"/>
            </w:tcMar>
          </w:tcPr>
          <w:p w14:paraId="6072F16A" w14:textId="77777777" w:rsidR="009153F9" w:rsidRDefault="00000000">
            <w:pPr>
              <w:tabs>
                <w:tab w:val="left" w:pos="2553"/>
                <w:tab w:val="left" w:pos="10207"/>
              </w:tabs>
              <w:spacing w:before="240" w:after="240" w:line="300" w:lineRule="auto"/>
              <w:jc w:val="center"/>
              <w:rPr>
                <w:b/>
                <w:sz w:val="24"/>
                <w:szCs w:val="24"/>
              </w:rPr>
            </w:pPr>
            <w:r>
              <w:rPr>
                <w:b/>
                <w:sz w:val="24"/>
                <w:szCs w:val="24"/>
              </w:rPr>
              <w:t xml:space="preserve"> </w:t>
            </w:r>
          </w:p>
        </w:tc>
        <w:tc>
          <w:tcPr>
            <w:tcW w:w="750" w:type="dxa"/>
            <w:tcBorders>
              <w:top w:val="nil"/>
              <w:left w:val="nil"/>
              <w:bottom w:val="single" w:sz="8" w:space="0" w:color="000000"/>
              <w:right w:val="single" w:sz="8" w:space="0" w:color="000000"/>
            </w:tcBorders>
            <w:tcMar>
              <w:top w:w="100" w:type="dxa"/>
              <w:left w:w="100" w:type="dxa"/>
              <w:bottom w:w="100" w:type="dxa"/>
              <w:right w:w="100" w:type="dxa"/>
            </w:tcMar>
          </w:tcPr>
          <w:p w14:paraId="34A468D1" w14:textId="77777777" w:rsidR="009153F9" w:rsidRDefault="00000000">
            <w:pPr>
              <w:tabs>
                <w:tab w:val="left" w:pos="2553"/>
                <w:tab w:val="left" w:pos="10207"/>
              </w:tabs>
              <w:spacing w:before="240" w:after="240" w:line="300" w:lineRule="auto"/>
              <w:jc w:val="center"/>
              <w:rPr>
                <w:b/>
                <w:sz w:val="24"/>
                <w:szCs w:val="24"/>
              </w:rPr>
            </w:pPr>
            <w:r>
              <w:rPr>
                <w:b/>
                <w:sz w:val="24"/>
                <w:szCs w:val="24"/>
              </w:rPr>
              <w:t xml:space="preserve"> </w:t>
            </w:r>
          </w:p>
        </w:tc>
      </w:tr>
      <w:tr w:rsidR="009153F9" w14:paraId="1BC46154" w14:textId="77777777">
        <w:trPr>
          <w:trHeight w:val="500"/>
        </w:trPr>
        <w:tc>
          <w:tcPr>
            <w:tcW w:w="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E592D5" w14:textId="77777777" w:rsidR="009153F9" w:rsidRDefault="00000000">
            <w:pPr>
              <w:tabs>
                <w:tab w:val="left" w:pos="2553"/>
                <w:tab w:val="left" w:pos="10207"/>
              </w:tabs>
              <w:spacing w:before="240" w:after="240" w:line="300" w:lineRule="auto"/>
              <w:jc w:val="both"/>
              <w:rPr>
                <w:b/>
                <w:sz w:val="24"/>
                <w:szCs w:val="24"/>
              </w:rPr>
            </w:pPr>
            <w:r>
              <w:rPr>
                <w:b/>
                <w:sz w:val="24"/>
                <w:szCs w:val="24"/>
              </w:rPr>
              <w:t xml:space="preserve"> </w:t>
            </w:r>
          </w:p>
        </w:tc>
        <w:tc>
          <w:tcPr>
            <w:tcW w:w="945" w:type="dxa"/>
            <w:tcBorders>
              <w:top w:val="nil"/>
              <w:left w:val="nil"/>
              <w:bottom w:val="single" w:sz="8" w:space="0" w:color="000000"/>
              <w:right w:val="single" w:sz="8" w:space="0" w:color="000000"/>
            </w:tcBorders>
            <w:tcMar>
              <w:top w:w="100" w:type="dxa"/>
              <w:left w:w="100" w:type="dxa"/>
              <w:bottom w:w="100" w:type="dxa"/>
              <w:right w:w="100" w:type="dxa"/>
            </w:tcMar>
          </w:tcPr>
          <w:p w14:paraId="403EC780" w14:textId="77777777" w:rsidR="009153F9" w:rsidRDefault="00000000">
            <w:pPr>
              <w:tabs>
                <w:tab w:val="left" w:pos="2553"/>
                <w:tab w:val="left" w:pos="10207"/>
              </w:tabs>
              <w:spacing w:before="240" w:after="240" w:line="300" w:lineRule="auto"/>
              <w:jc w:val="both"/>
              <w:rPr>
                <w:b/>
                <w:sz w:val="24"/>
                <w:szCs w:val="24"/>
              </w:rPr>
            </w:pPr>
            <w:r>
              <w:rPr>
                <w:b/>
                <w:sz w:val="24"/>
                <w:szCs w:val="24"/>
              </w:rPr>
              <w:t>1</w:t>
            </w:r>
          </w:p>
        </w:tc>
        <w:tc>
          <w:tcPr>
            <w:tcW w:w="915" w:type="dxa"/>
            <w:tcBorders>
              <w:top w:val="nil"/>
              <w:left w:val="nil"/>
              <w:bottom w:val="single" w:sz="8" w:space="0" w:color="000000"/>
              <w:right w:val="single" w:sz="8" w:space="0" w:color="000000"/>
            </w:tcBorders>
            <w:tcMar>
              <w:top w:w="100" w:type="dxa"/>
              <w:left w:w="100" w:type="dxa"/>
              <w:bottom w:w="100" w:type="dxa"/>
              <w:right w:w="100" w:type="dxa"/>
            </w:tcMar>
          </w:tcPr>
          <w:p w14:paraId="43785656" w14:textId="77777777" w:rsidR="009153F9" w:rsidRDefault="00000000">
            <w:pPr>
              <w:tabs>
                <w:tab w:val="left" w:pos="2553"/>
                <w:tab w:val="left" w:pos="10207"/>
              </w:tabs>
              <w:spacing w:before="240" w:after="240" w:line="300" w:lineRule="auto"/>
              <w:jc w:val="both"/>
              <w:rPr>
                <w:b/>
                <w:sz w:val="24"/>
                <w:szCs w:val="24"/>
              </w:rPr>
            </w:pPr>
            <w:r>
              <w:rPr>
                <w:b/>
                <w:sz w:val="24"/>
                <w:szCs w:val="24"/>
              </w:rPr>
              <w:t>2</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7A94FD1A" w14:textId="77777777" w:rsidR="009153F9" w:rsidRDefault="00000000">
            <w:pPr>
              <w:tabs>
                <w:tab w:val="left" w:pos="2553"/>
                <w:tab w:val="left" w:pos="10207"/>
              </w:tabs>
              <w:spacing w:before="240" w:after="240" w:line="300" w:lineRule="auto"/>
              <w:jc w:val="both"/>
              <w:rPr>
                <w:b/>
                <w:sz w:val="24"/>
                <w:szCs w:val="24"/>
              </w:rPr>
            </w:pPr>
            <w:r>
              <w:rPr>
                <w:b/>
                <w:sz w:val="24"/>
                <w:szCs w:val="24"/>
              </w:rPr>
              <w:t>2</w:t>
            </w:r>
          </w:p>
        </w:tc>
        <w:tc>
          <w:tcPr>
            <w:tcW w:w="900" w:type="dxa"/>
            <w:tcBorders>
              <w:top w:val="nil"/>
              <w:left w:val="nil"/>
              <w:bottom w:val="single" w:sz="8" w:space="0" w:color="000000"/>
              <w:right w:val="single" w:sz="8" w:space="0" w:color="000000"/>
            </w:tcBorders>
            <w:tcMar>
              <w:top w:w="100" w:type="dxa"/>
              <w:left w:w="100" w:type="dxa"/>
              <w:bottom w:w="100" w:type="dxa"/>
              <w:right w:w="100" w:type="dxa"/>
            </w:tcMar>
          </w:tcPr>
          <w:p w14:paraId="40BEC2CF" w14:textId="77777777" w:rsidR="009153F9" w:rsidRDefault="00000000">
            <w:pPr>
              <w:tabs>
                <w:tab w:val="left" w:pos="2553"/>
                <w:tab w:val="left" w:pos="10207"/>
              </w:tabs>
              <w:spacing w:before="240" w:after="240" w:line="300" w:lineRule="auto"/>
              <w:jc w:val="both"/>
              <w:rPr>
                <w:b/>
                <w:sz w:val="24"/>
                <w:szCs w:val="24"/>
              </w:rPr>
            </w:pPr>
            <w:r>
              <w:rPr>
                <w:b/>
                <w:sz w:val="24"/>
                <w:szCs w:val="24"/>
              </w:rPr>
              <w:t>1</w:t>
            </w:r>
          </w:p>
        </w:tc>
        <w:tc>
          <w:tcPr>
            <w:tcW w:w="900" w:type="dxa"/>
            <w:tcBorders>
              <w:top w:val="nil"/>
              <w:left w:val="nil"/>
              <w:bottom w:val="single" w:sz="8" w:space="0" w:color="000000"/>
              <w:right w:val="single" w:sz="8" w:space="0" w:color="000000"/>
            </w:tcBorders>
            <w:tcMar>
              <w:top w:w="100" w:type="dxa"/>
              <w:left w:w="100" w:type="dxa"/>
              <w:bottom w:w="100" w:type="dxa"/>
              <w:right w:w="100" w:type="dxa"/>
            </w:tcMar>
          </w:tcPr>
          <w:p w14:paraId="71445C7B" w14:textId="77777777" w:rsidR="009153F9" w:rsidRDefault="00000000">
            <w:pPr>
              <w:tabs>
                <w:tab w:val="left" w:pos="2553"/>
                <w:tab w:val="left" w:pos="10207"/>
              </w:tabs>
              <w:spacing w:before="240" w:after="240" w:line="300" w:lineRule="auto"/>
              <w:jc w:val="both"/>
              <w:rPr>
                <w:b/>
                <w:sz w:val="24"/>
                <w:szCs w:val="24"/>
              </w:rPr>
            </w:pPr>
            <w:r>
              <w:rPr>
                <w:b/>
                <w:sz w:val="24"/>
                <w:szCs w:val="24"/>
              </w:rPr>
              <w:t>2</w:t>
            </w:r>
          </w:p>
        </w:tc>
        <w:tc>
          <w:tcPr>
            <w:tcW w:w="825" w:type="dxa"/>
            <w:tcBorders>
              <w:top w:val="nil"/>
              <w:left w:val="nil"/>
              <w:bottom w:val="single" w:sz="8" w:space="0" w:color="000000"/>
              <w:right w:val="single" w:sz="8" w:space="0" w:color="000000"/>
            </w:tcBorders>
            <w:tcMar>
              <w:top w:w="100" w:type="dxa"/>
              <w:left w:w="100" w:type="dxa"/>
              <w:bottom w:w="100" w:type="dxa"/>
              <w:right w:w="100" w:type="dxa"/>
            </w:tcMar>
          </w:tcPr>
          <w:p w14:paraId="669CE05B" w14:textId="77777777" w:rsidR="009153F9" w:rsidRDefault="00000000">
            <w:pPr>
              <w:tabs>
                <w:tab w:val="left" w:pos="2553"/>
                <w:tab w:val="left" w:pos="10207"/>
              </w:tabs>
              <w:spacing w:before="240" w:after="240" w:line="300" w:lineRule="auto"/>
              <w:jc w:val="both"/>
              <w:rPr>
                <w:b/>
                <w:sz w:val="24"/>
                <w:szCs w:val="24"/>
              </w:rPr>
            </w:pPr>
            <w:r>
              <w:rPr>
                <w:b/>
                <w:sz w:val="24"/>
                <w:szCs w:val="24"/>
              </w:rPr>
              <w:t>1</w:t>
            </w:r>
          </w:p>
        </w:tc>
        <w:tc>
          <w:tcPr>
            <w:tcW w:w="825" w:type="dxa"/>
            <w:tcBorders>
              <w:top w:val="nil"/>
              <w:left w:val="nil"/>
              <w:bottom w:val="single" w:sz="8" w:space="0" w:color="000000"/>
              <w:right w:val="single" w:sz="8" w:space="0" w:color="000000"/>
            </w:tcBorders>
            <w:tcMar>
              <w:top w:w="100" w:type="dxa"/>
              <w:left w:w="100" w:type="dxa"/>
              <w:bottom w:w="100" w:type="dxa"/>
              <w:right w:w="100" w:type="dxa"/>
            </w:tcMar>
          </w:tcPr>
          <w:p w14:paraId="2B57DEB3" w14:textId="77777777" w:rsidR="009153F9" w:rsidRDefault="00000000">
            <w:pPr>
              <w:tabs>
                <w:tab w:val="left" w:pos="2553"/>
                <w:tab w:val="left" w:pos="10207"/>
              </w:tabs>
              <w:spacing w:before="240" w:after="240" w:line="300" w:lineRule="auto"/>
              <w:jc w:val="both"/>
              <w:rPr>
                <w:b/>
                <w:sz w:val="24"/>
                <w:szCs w:val="24"/>
              </w:rPr>
            </w:pPr>
            <w:r>
              <w:rPr>
                <w:b/>
                <w:sz w:val="24"/>
                <w:szCs w:val="24"/>
              </w:rPr>
              <w:t xml:space="preserve"> 0</w:t>
            </w:r>
          </w:p>
        </w:tc>
        <w:tc>
          <w:tcPr>
            <w:tcW w:w="750" w:type="dxa"/>
            <w:tcBorders>
              <w:top w:val="nil"/>
              <w:left w:val="nil"/>
              <w:bottom w:val="single" w:sz="8" w:space="0" w:color="000000"/>
              <w:right w:val="single" w:sz="8" w:space="0" w:color="000000"/>
            </w:tcBorders>
            <w:tcMar>
              <w:top w:w="100" w:type="dxa"/>
              <w:left w:w="100" w:type="dxa"/>
              <w:bottom w:w="100" w:type="dxa"/>
              <w:right w:w="100" w:type="dxa"/>
            </w:tcMar>
          </w:tcPr>
          <w:p w14:paraId="6507321F" w14:textId="77777777" w:rsidR="009153F9" w:rsidRDefault="00000000">
            <w:pPr>
              <w:tabs>
                <w:tab w:val="left" w:pos="2553"/>
                <w:tab w:val="left" w:pos="10207"/>
              </w:tabs>
              <w:spacing w:before="240" w:after="240" w:line="300" w:lineRule="auto"/>
              <w:jc w:val="both"/>
              <w:rPr>
                <w:b/>
                <w:sz w:val="24"/>
                <w:szCs w:val="24"/>
              </w:rPr>
            </w:pPr>
            <w:r>
              <w:rPr>
                <w:b/>
                <w:sz w:val="24"/>
                <w:szCs w:val="24"/>
              </w:rPr>
              <w:t xml:space="preserve"> </w:t>
            </w:r>
          </w:p>
        </w:tc>
        <w:tc>
          <w:tcPr>
            <w:tcW w:w="750" w:type="dxa"/>
            <w:tcBorders>
              <w:top w:val="nil"/>
              <w:left w:val="nil"/>
              <w:bottom w:val="single" w:sz="8" w:space="0" w:color="000000"/>
              <w:right w:val="single" w:sz="8" w:space="0" w:color="000000"/>
            </w:tcBorders>
            <w:tcMar>
              <w:top w:w="100" w:type="dxa"/>
              <w:left w:w="100" w:type="dxa"/>
              <w:bottom w:w="100" w:type="dxa"/>
              <w:right w:w="100" w:type="dxa"/>
            </w:tcMar>
          </w:tcPr>
          <w:p w14:paraId="601AB8D6" w14:textId="77777777" w:rsidR="009153F9" w:rsidRDefault="00000000">
            <w:pPr>
              <w:tabs>
                <w:tab w:val="left" w:pos="2553"/>
                <w:tab w:val="left" w:pos="10207"/>
              </w:tabs>
              <w:spacing w:before="240" w:after="240" w:line="300" w:lineRule="auto"/>
              <w:jc w:val="both"/>
              <w:rPr>
                <w:b/>
                <w:sz w:val="24"/>
                <w:szCs w:val="24"/>
              </w:rPr>
            </w:pPr>
            <w:r>
              <w:rPr>
                <w:b/>
                <w:sz w:val="24"/>
                <w:szCs w:val="24"/>
              </w:rPr>
              <w:t xml:space="preserve"> </w:t>
            </w:r>
          </w:p>
        </w:tc>
        <w:tc>
          <w:tcPr>
            <w:tcW w:w="750" w:type="dxa"/>
            <w:tcBorders>
              <w:top w:val="nil"/>
              <w:left w:val="nil"/>
              <w:bottom w:val="single" w:sz="8" w:space="0" w:color="000000"/>
              <w:right w:val="single" w:sz="8" w:space="0" w:color="000000"/>
            </w:tcBorders>
            <w:tcMar>
              <w:top w:w="100" w:type="dxa"/>
              <w:left w:w="100" w:type="dxa"/>
              <w:bottom w:w="100" w:type="dxa"/>
              <w:right w:w="100" w:type="dxa"/>
            </w:tcMar>
          </w:tcPr>
          <w:p w14:paraId="7C31C0F5" w14:textId="77777777" w:rsidR="009153F9" w:rsidRDefault="00000000">
            <w:pPr>
              <w:tabs>
                <w:tab w:val="left" w:pos="2553"/>
                <w:tab w:val="left" w:pos="10207"/>
              </w:tabs>
              <w:spacing w:before="240" w:after="240" w:line="300" w:lineRule="auto"/>
              <w:jc w:val="both"/>
              <w:rPr>
                <w:b/>
                <w:sz w:val="24"/>
                <w:szCs w:val="24"/>
              </w:rPr>
            </w:pPr>
            <w:r>
              <w:rPr>
                <w:b/>
                <w:sz w:val="24"/>
                <w:szCs w:val="24"/>
              </w:rPr>
              <w:t xml:space="preserve"> </w:t>
            </w:r>
          </w:p>
        </w:tc>
      </w:tr>
      <w:tr w:rsidR="009153F9" w14:paraId="120749E5" w14:textId="77777777">
        <w:trPr>
          <w:trHeight w:val="500"/>
        </w:trPr>
        <w:tc>
          <w:tcPr>
            <w:tcW w:w="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7D6A3C3" w14:textId="77777777" w:rsidR="009153F9" w:rsidRDefault="00000000">
            <w:pPr>
              <w:tabs>
                <w:tab w:val="left" w:pos="2553"/>
                <w:tab w:val="left" w:pos="10207"/>
              </w:tabs>
              <w:spacing w:before="240" w:after="240" w:line="300" w:lineRule="auto"/>
              <w:jc w:val="both"/>
              <w:rPr>
                <w:b/>
                <w:sz w:val="24"/>
                <w:szCs w:val="24"/>
              </w:rPr>
            </w:pPr>
            <w:r>
              <w:rPr>
                <w:b/>
                <w:sz w:val="24"/>
                <w:szCs w:val="24"/>
              </w:rPr>
              <w:t>Classi 3</w:t>
            </w:r>
          </w:p>
        </w:tc>
        <w:tc>
          <w:tcPr>
            <w:tcW w:w="945" w:type="dxa"/>
            <w:tcBorders>
              <w:top w:val="nil"/>
              <w:left w:val="nil"/>
              <w:bottom w:val="single" w:sz="8" w:space="0" w:color="000000"/>
              <w:right w:val="single" w:sz="8" w:space="0" w:color="000000"/>
            </w:tcBorders>
            <w:tcMar>
              <w:top w:w="100" w:type="dxa"/>
              <w:left w:w="100" w:type="dxa"/>
              <w:bottom w:w="100" w:type="dxa"/>
              <w:right w:w="100" w:type="dxa"/>
            </w:tcMar>
          </w:tcPr>
          <w:p w14:paraId="60555E48" w14:textId="77777777" w:rsidR="009153F9" w:rsidRDefault="00000000">
            <w:pPr>
              <w:tabs>
                <w:tab w:val="left" w:pos="2553"/>
                <w:tab w:val="left" w:pos="10207"/>
              </w:tabs>
              <w:spacing w:before="240" w:after="240" w:line="300" w:lineRule="auto"/>
              <w:jc w:val="center"/>
              <w:rPr>
                <w:b/>
                <w:sz w:val="24"/>
                <w:szCs w:val="24"/>
              </w:rPr>
            </w:pPr>
            <w:r>
              <w:rPr>
                <w:b/>
                <w:sz w:val="24"/>
                <w:szCs w:val="24"/>
              </w:rPr>
              <w:t>3AK</w:t>
            </w:r>
          </w:p>
        </w:tc>
        <w:tc>
          <w:tcPr>
            <w:tcW w:w="915" w:type="dxa"/>
            <w:tcBorders>
              <w:top w:val="nil"/>
              <w:left w:val="nil"/>
              <w:bottom w:val="single" w:sz="8" w:space="0" w:color="000000"/>
              <w:right w:val="single" w:sz="8" w:space="0" w:color="000000"/>
            </w:tcBorders>
            <w:tcMar>
              <w:top w:w="100" w:type="dxa"/>
              <w:left w:w="100" w:type="dxa"/>
              <w:bottom w:w="100" w:type="dxa"/>
              <w:right w:w="100" w:type="dxa"/>
            </w:tcMar>
          </w:tcPr>
          <w:p w14:paraId="460EE651" w14:textId="77777777" w:rsidR="009153F9" w:rsidRDefault="00000000">
            <w:pPr>
              <w:tabs>
                <w:tab w:val="left" w:pos="2553"/>
                <w:tab w:val="left" w:pos="10207"/>
              </w:tabs>
              <w:spacing w:before="240" w:after="240" w:line="300" w:lineRule="auto"/>
              <w:jc w:val="center"/>
              <w:rPr>
                <w:b/>
                <w:sz w:val="24"/>
                <w:szCs w:val="24"/>
              </w:rPr>
            </w:pPr>
            <w:r>
              <w:rPr>
                <w:b/>
                <w:sz w:val="24"/>
                <w:szCs w:val="24"/>
              </w:rPr>
              <w:t>3BK</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44A69C6C" w14:textId="77777777" w:rsidR="009153F9" w:rsidRDefault="00000000">
            <w:pPr>
              <w:tabs>
                <w:tab w:val="left" w:pos="2553"/>
                <w:tab w:val="left" w:pos="10207"/>
              </w:tabs>
              <w:spacing w:before="240" w:after="240" w:line="300" w:lineRule="auto"/>
              <w:jc w:val="center"/>
              <w:rPr>
                <w:b/>
                <w:sz w:val="24"/>
                <w:szCs w:val="24"/>
              </w:rPr>
            </w:pPr>
            <w:r>
              <w:rPr>
                <w:b/>
                <w:sz w:val="24"/>
                <w:szCs w:val="24"/>
              </w:rPr>
              <w:t>3AT</w:t>
            </w:r>
          </w:p>
        </w:tc>
        <w:tc>
          <w:tcPr>
            <w:tcW w:w="900" w:type="dxa"/>
            <w:tcBorders>
              <w:top w:val="nil"/>
              <w:left w:val="nil"/>
              <w:bottom w:val="single" w:sz="8" w:space="0" w:color="000000"/>
              <w:right w:val="single" w:sz="8" w:space="0" w:color="000000"/>
            </w:tcBorders>
            <w:tcMar>
              <w:top w:w="100" w:type="dxa"/>
              <w:left w:w="100" w:type="dxa"/>
              <w:bottom w:w="100" w:type="dxa"/>
              <w:right w:w="100" w:type="dxa"/>
            </w:tcMar>
          </w:tcPr>
          <w:p w14:paraId="46CBC3C2" w14:textId="77777777" w:rsidR="009153F9" w:rsidRDefault="00000000">
            <w:pPr>
              <w:tabs>
                <w:tab w:val="left" w:pos="2553"/>
                <w:tab w:val="left" w:pos="10207"/>
              </w:tabs>
              <w:spacing w:before="240" w:after="240" w:line="300" w:lineRule="auto"/>
              <w:jc w:val="center"/>
              <w:rPr>
                <w:b/>
                <w:sz w:val="24"/>
                <w:szCs w:val="24"/>
              </w:rPr>
            </w:pPr>
            <w:r>
              <w:rPr>
                <w:b/>
                <w:sz w:val="24"/>
                <w:szCs w:val="24"/>
              </w:rPr>
              <w:t>3AS</w:t>
            </w:r>
          </w:p>
        </w:tc>
        <w:tc>
          <w:tcPr>
            <w:tcW w:w="900" w:type="dxa"/>
            <w:tcBorders>
              <w:top w:val="nil"/>
              <w:left w:val="nil"/>
              <w:bottom w:val="single" w:sz="8" w:space="0" w:color="000000"/>
              <w:right w:val="single" w:sz="8" w:space="0" w:color="000000"/>
            </w:tcBorders>
            <w:tcMar>
              <w:top w:w="100" w:type="dxa"/>
              <w:left w:w="100" w:type="dxa"/>
              <w:bottom w:w="100" w:type="dxa"/>
              <w:right w:w="100" w:type="dxa"/>
            </w:tcMar>
          </w:tcPr>
          <w:p w14:paraId="1221D23B" w14:textId="77777777" w:rsidR="009153F9" w:rsidRDefault="00000000">
            <w:pPr>
              <w:tabs>
                <w:tab w:val="left" w:pos="2553"/>
                <w:tab w:val="left" w:pos="10207"/>
              </w:tabs>
              <w:spacing w:before="240" w:after="240" w:line="300" w:lineRule="auto"/>
              <w:jc w:val="center"/>
              <w:rPr>
                <w:b/>
                <w:sz w:val="24"/>
                <w:szCs w:val="24"/>
              </w:rPr>
            </w:pPr>
            <w:r>
              <w:rPr>
                <w:b/>
                <w:sz w:val="24"/>
                <w:szCs w:val="24"/>
              </w:rPr>
              <w:t>3BS</w:t>
            </w:r>
          </w:p>
        </w:tc>
        <w:tc>
          <w:tcPr>
            <w:tcW w:w="825" w:type="dxa"/>
            <w:tcBorders>
              <w:top w:val="nil"/>
              <w:left w:val="nil"/>
              <w:bottom w:val="single" w:sz="8" w:space="0" w:color="000000"/>
              <w:right w:val="single" w:sz="8" w:space="0" w:color="000000"/>
            </w:tcBorders>
            <w:tcMar>
              <w:top w:w="100" w:type="dxa"/>
              <w:left w:w="100" w:type="dxa"/>
              <w:bottom w:w="100" w:type="dxa"/>
              <w:right w:w="100" w:type="dxa"/>
            </w:tcMar>
          </w:tcPr>
          <w:p w14:paraId="368AD25D" w14:textId="77777777" w:rsidR="009153F9" w:rsidRDefault="00000000">
            <w:pPr>
              <w:tabs>
                <w:tab w:val="left" w:pos="2553"/>
                <w:tab w:val="left" w:pos="10207"/>
              </w:tabs>
              <w:spacing w:before="240" w:after="240" w:line="300" w:lineRule="auto"/>
              <w:jc w:val="center"/>
              <w:rPr>
                <w:b/>
                <w:sz w:val="24"/>
                <w:szCs w:val="24"/>
              </w:rPr>
            </w:pPr>
            <w:r>
              <w:rPr>
                <w:b/>
                <w:sz w:val="24"/>
                <w:szCs w:val="24"/>
              </w:rPr>
              <w:t>3P</w:t>
            </w:r>
          </w:p>
        </w:tc>
        <w:tc>
          <w:tcPr>
            <w:tcW w:w="825" w:type="dxa"/>
            <w:tcBorders>
              <w:top w:val="nil"/>
              <w:left w:val="nil"/>
              <w:bottom w:val="single" w:sz="8" w:space="0" w:color="000000"/>
              <w:right w:val="single" w:sz="8" w:space="0" w:color="000000"/>
            </w:tcBorders>
            <w:tcMar>
              <w:top w:w="100" w:type="dxa"/>
              <w:left w:w="100" w:type="dxa"/>
              <w:bottom w:w="100" w:type="dxa"/>
              <w:right w:w="100" w:type="dxa"/>
            </w:tcMar>
          </w:tcPr>
          <w:p w14:paraId="06B504B8" w14:textId="77777777" w:rsidR="009153F9" w:rsidRDefault="009153F9">
            <w:pPr>
              <w:tabs>
                <w:tab w:val="left" w:pos="2553"/>
                <w:tab w:val="left" w:pos="10207"/>
              </w:tabs>
              <w:spacing w:before="240" w:after="240" w:line="300" w:lineRule="auto"/>
              <w:jc w:val="center"/>
              <w:rPr>
                <w:b/>
                <w:sz w:val="24"/>
                <w:szCs w:val="24"/>
              </w:rPr>
            </w:pPr>
          </w:p>
        </w:tc>
        <w:tc>
          <w:tcPr>
            <w:tcW w:w="750" w:type="dxa"/>
            <w:tcBorders>
              <w:top w:val="nil"/>
              <w:left w:val="nil"/>
              <w:bottom w:val="single" w:sz="8" w:space="0" w:color="000000"/>
              <w:right w:val="single" w:sz="8" w:space="0" w:color="000000"/>
            </w:tcBorders>
            <w:tcMar>
              <w:top w:w="100" w:type="dxa"/>
              <w:left w:w="100" w:type="dxa"/>
              <w:bottom w:w="100" w:type="dxa"/>
              <w:right w:w="100" w:type="dxa"/>
            </w:tcMar>
          </w:tcPr>
          <w:p w14:paraId="6982AC88" w14:textId="77777777" w:rsidR="009153F9" w:rsidRDefault="009153F9">
            <w:pPr>
              <w:tabs>
                <w:tab w:val="left" w:pos="2553"/>
                <w:tab w:val="left" w:pos="10207"/>
              </w:tabs>
              <w:spacing w:before="240" w:after="240" w:line="300" w:lineRule="auto"/>
              <w:jc w:val="center"/>
              <w:rPr>
                <w:b/>
                <w:sz w:val="24"/>
                <w:szCs w:val="24"/>
              </w:rPr>
            </w:pPr>
          </w:p>
        </w:tc>
        <w:tc>
          <w:tcPr>
            <w:tcW w:w="750" w:type="dxa"/>
            <w:tcBorders>
              <w:top w:val="nil"/>
              <w:left w:val="nil"/>
              <w:bottom w:val="single" w:sz="8" w:space="0" w:color="000000"/>
              <w:right w:val="single" w:sz="8" w:space="0" w:color="000000"/>
            </w:tcBorders>
            <w:tcMar>
              <w:top w:w="100" w:type="dxa"/>
              <w:left w:w="100" w:type="dxa"/>
              <w:bottom w:w="100" w:type="dxa"/>
              <w:right w:w="100" w:type="dxa"/>
            </w:tcMar>
          </w:tcPr>
          <w:p w14:paraId="5521C542" w14:textId="77777777" w:rsidR="009153F9" w:rsidRDefault="00000000">
            <w:pPr>
              <w:tabs>
                <w:tab w:val="left" w:pos="2553"/>
                <w:tab w:val="left" w:pos="10207"/>
              </w:tabs>
              <w:spacing w:before="240" w:after="240" w:line="300" w:lineRule="auto"/>
              <w:jc w:val="center"/>
              <w:rPr>
                <w:b/>
                <w:sz w:val="24"/>
                <w:szCs w:val="24"/>
              </w:rPr>
            </w:pPr>
            <w:r>
              <w:rPr>
                <w:b/>
                <w:sz w:val="24"/>
                <w:szCs w:val="24"/>
              </w:rPr>
              <w:t xml:space="preserve"> </w:t>
            </w:r>
          </w:p>
        </w:tc>
        <w:tc>
          <w:tcPr>
            <w:tcW w:w="750" w:type="dxa"/>
            <w:tcBorders>
              <w:top w:val="nil"/>
              <w:left w:val="nil"/>
              <w:bottom w:val="single" w:sz="8" w:space="0" w:color="000000"/>
              <w:right w:val="single" w:sz="8" w:space="0" w:color="000000"/>
            </w:tcBorders>
            <w:tcMar>
              <w:top w:w="100" w:type="dxa"/>
              <w:left w:w="100" w:type="dxa"/>
              <w:bottom w:w="100" w:type="dxa"/>
              <w:right w:w="100" w:type="dxa"/>
            </w:tcMar>
          </w:tcPr>
          <w:p w14:paraId="0B994561" w14:textId="77777777" w:rsidR="009153F9" w:rsidRDefault="00000000">
            <w:pPr>
              <w:tabs>
                <w:tab w:val="left" w:pos="2553"/>
                <w:tab w:val="left" w:pos="10207"/>
              </w:tabs>
              <w:spacing w:before="240" w:after="240" w:line="300" w:lineRule="auto"/>
              <w:jc w:val="center"/>
              <w:rPr>
                <w:b/>
                <w:sz w:val="24"/>
                <w:szCs w:val="24"/>
              </w:rPr>
            </w:pPr>
            <w:r>
              <w:rPr>
                <w:b/>
                <w:sz w:val="24"/>
                <w:szCs w:val="24"/>
              </w:rPr>
              <w:t xml:space="preserve"> </w:t>
            </w:r>
          </w:p>
        </w:tc>
      </w:tr>
      <w:tr w:rsidR="009153F9" w14:paraId="7C366FA0" w14:textId="77777777">
        <w:trPr>
          <w:trHeight w:val="500"/>
        </w:trPr>
        <w:tc>
          <w:tcPr>
            <w:tcW w:w="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CAA9DC0" w14:textId="77777777" w:rsidR="009153F9" w:rsidRDefault="00000000">
            <w:pPr>
              <w:tabs>
                <w:tab w:val="left" w:pos="2553"/>
                <w:tab w:val="left" w:pos="10207"/>
              </w:tabs>
              <w:spacing w:before="240" w:after="240" w:line="300" w:lineRule="auto"/>
              <w:jc w:val="both"/>
              <w:rPr>
                <w:b/>
                <w:sz w:val="24"/>
                <w:szCs w:val="24"/>
              </w:rPr>
            </w:pPr>
            <w:r>
              <w:rPr>
                <w:b/>
                <w:sz w:val="24"/>
                <w:szCs w:val="24"/>
              </w:rPr>
              <w:t xml:space="preserve"> </w:t>
            </w:r>
          </w:p>
        </w:tc>
        <w:tc>
          <w:tcPr>
            <w:tcW w:w="945" w:type="dxa"/>
            <w:tcBorders>
              <w:top w:val="nil"/>
              <w:left w:val="nil"/>
              <w:bottom w:val="single" w:sz="8" w:space="0" w:color="000000"/>
              <w:right w:val="single" w:sz="8" w:space="0" w:color="000000"/>
            </w:tcBorders>
            <w:tcMar>
              <w:top w:w="100" w:type="dxa"/>
              <w:left w:w="100" w:type="dxa"/>
              <w:bottom w:w="100" w:type="dxa"/>
              <w:right w:w="100" w:type="dxa"/>
            </w:tcMar>
          </w:tcPr>
          <w:p w14:paraId="78729421" w14:textId="77777777" w:rsidR="009153F9" w:rsidRDefault="00000000">
            <w:pPr>
              <w:tabs>
                <w:tab w:val="left" w:pos="2553"/>
                <w:tab w:val="left" w:pos="10207"/>
              </w:tabs>
              <w:spacing w:before="240" w:after="240" w:line="300" w:lineRule="auto"/>
              <w:jc w:val="both"/>
              <w:rPr>
                <w:b/>
                <w:sz w:val="24"/>
                <w:szCs w:val="24"/>
              </w:rPr>
            </w:pPr>
            <w:r>
              <w:rPr>
                <w:b/>
                <w:sz w:val="24"/>
                <w:szCs w:val="24"/>
              </w:rPr>
              <w:t>1</w:t>
            </w:r>
          </w:p>
        </w:tc>
        <w:tc>
          <w:tcPr>
            <w:tcW w:w="915" w:type="dxa"/>
            <w:tcBorders>
              <w:top w:val="nil"/>
              <w:left w:val="nil"/>
              <w:bottom w:val="single" w:sz="8" w:space="0" w:color="000000"/>
              <w:right w:val="single" w:sz="8" w:space="0" w:color="000000"/>
            </w:tcBorders>
            <w:tcMar>
              <w:top w:w="100" w:type="dxa"/>
              <w:left w:w="100" w:type="dxa"/>
              <w:bottom w:w="100" w:type="dxa"/>
              <w:right w:w="100" w:type="dxa"/>
            </w:tcMar>
          </w:tcPr>
          <w:p w14:paraId="5EA9BDD5" w14:textId="77777777" w:rsidR="009153F9" w:rsidRDefault="00000000">
            <w:pPr>
              <w:tabs>
                <w:tab w:val="left" w:pos="2553"/>
                <w:tab w:val="left" w:pos="10207"/>
              </w:tabs>
              <w:spacing w:before="240" w:after="240" w:line="300" w:lineRule="auto"/>
              <w:jc w:val="both"/>
              <w:rPr>
                <w:b/>
                <w:sz w:val="24"/>
                <w:szCs w:val="24"/>
              </w:rPr>
            </w:pPr>
            <w:r>
              <w:rPr>
                <w:b/>
                <w:sz w:val="24"/>
                <w:szCs w:val="24"/>
              </w:rPr>
              <w:t>2</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30E47A5C" w14:textId="77777777" w:rsidR="009153F9" w:rsidRDefault="00000000">
            <w:pPr>
              <w:tabs>
                <w:tab w:val="left" w:pos="2553"/>
                <w:tab w:val="left" w:pos="10207"/>
              </w:tabs>
              <w:spacing w:before="240" w:after="240" w:line="300" w:lineRule="auto"/>
              <w:jc w:val="both"/>
              <w:rPr>
                <w:b/>
                <w:sz w:val="24"/>
                <w:szCs w:val="24"/>
              </w:rPr>
            </w:pPr>
            <w:r>
              <w:rPr>
                <w:b/>
                <w:sz w:val="24"/>
                <w:szCs w:val="24"/>
              </w:rPr>
              <w:t>1</w:t>
            </w:r>
          </w:p>
        </w:tc>
        <w:tc>
          <w:tcPr>
            <w:tcW w:w="900" w:type="dxa"/>
            <w:tcBorders>
              <w:top w:val="nil"/>
              <w:left w:val="nil"/>
              <w:bottom w:val="single" w:sz="8" w:space="0" w:color="000000"/>
              <w:right w:val="single" w:sz="8" w:space="0" w:color="000000"/>
            </w:tcBorders>
            <w:tcMar>
              <w:top w:w="100" w:type="dxa"/>
              <w:left w:w="100" w:type="dxa"/>
              <w:bottom w:w="100" w:type="dxa"/>
              <w:right w:w="100" w:type="dxa"/>
            </w:tcMar>
          </w:tcPr>
          <w:p w14:paraId="4836D711" w14:textId="77777777" w:rsidR="009153F9" w:rsidRDefault="00000000">
            <w:pPr>
              <w:tabs>
                <w:tab w:val="left" w:pos="2553"/>
                <w:tab w:val="left" w:pos="10207"/>
              </w:tabs>
              <w:spacing w:before="240" w:after="240" w:line="300" w:lineRule="auto"/>
              <w:jc w:val="both"/>
              <w:rPr>
                <w:b/>
                <w:sz w:val="24"/>
                <w:szCs w:val="24"/>
              </w:rPr>
            </w:pPr>
            <w:r>
              <w:rPr>
                <w:b/>
                <w:sz w:val="24"/>
                <w:szCs w:val="24"/>
              </w:rPr>
              <w:t>2</w:t>
            </w:r>
          </w:p>
        </w:tc>
        <w:tc>
          <w:tcPr>
            <w:tcW w:w="900" w:type="dxa"/>
            <w:tcBorders>
              <w:top w:val="nil"/>
              <w:left w:val="nil"/>
              <w:bottom w:val="single" w:sz="8" w:space="0" w:color="000000"/>
              <w:right w:val="single" w:sz="8" w:space="0" w:color="000000"/>
            </w:tcBorders>
            <w:tcMar>
              <w:top w:w="100" w:type="dxa"/>
              <w:left w:w="100" w:type="dxa"/>
              <w:bottom w:w="100" w:type="dxa"/>
              <w:right w:w="100" w:type="dxa"/>
            </w:tcMar>
          </w:tcPr>
          <w:p w14:paraId="7AE57120" w14:textId="77777777" w:rsidR="009153F9" w:rsidRDefault="00000000">
            <w:pPr>
              <w:tabs>
                <w:tab w:val="left" w:pos="2553"/>
                <w:tab w:val="left" w:pos="10207"/>
              </w:tabs>
              <w:spacing w:before="240" w:after="240" w:line="300" w:lineRule="auto"/>
              <w:jc w:val="both"/>
              <w:rPr>
                <w:b/>
                <w:sz w:val="24"/>
                <w:szCs w:val="24"/>
              </w:rPr>
            </w:pPr>
            <w:r>
              <w:rPr>
                <w:b/>
                <w:sz w:val="24"/>
                <w:szCs w:val="24"/>
              </w:rPr>
              <w:t>2</w:t>
            </w:r>
          </w:p>
        </w:tc>
        <w:tc>
          <w:tcPr>
            <w:tcW w:w="825" w:type="dxa"/>
            <w:tcBorders>
              <w:top w:val="nil"/>
              <w:left w:val="nil"/>
              <w:bottom w:val="single" w:sz="8" w:space="0" w:color="000000"/>
              <w:right w:val="single" w:sz="8" w:space="0" w:color="000000"/>
            </w:tcBorders>
            <w:tcMar>
              <w:top w:w="100" w:type="dxa"/>
              <w:left w:w="100" w:type="dxa"/>
              <w:bottom w:w="100" w:type="dxa"/>
              <w:right w:w="100" w:type="dxa"/>
            </w:tcMar>
          </w:tcPr>
          <w:p w14:paraId="4F31E38B" w14:textId="77777777" w:rsidR="009153F9" w:rsidRDefault="00000000">
            <w:pPr>
              <w:tabs>
                <w:tab w:val="left" w:pos="2553"/>
                <w:tab w:val="left" w:pos="10207"/>
              </w:tabs>
              <w:spacing w:before="240" w:after="240" w:line="300" w:lineRule="auto"/>
              <w:jc w:val="both"/>
              <w:rPr>
                <w:b/>
                <w:sz w:val="24"/>
                <w:szCs w:val="24"/>
              </w:rPr>
            </w:pPr>
            <w:r>
              <w:rPr>
                <w:b/>
                <w:sz w:val="24"/>
                <w:szCs w:val="24"/>
              </w:rPr>
              <w:t>1</w:t>
            </w:r>
          </w:p>
        </w:tc>
        <w:tc>
          <w:tcPr>
            <w:tcW w:w="825" w:type="dxa"/>
            <w:tcBorders>
              <w:top w:val="nil"/>
              <w:left w:val="nil"/>
              <w:bottom w:val="single" w:sz="8" w:space="0" w:color="000000"/>
              <w:right w:val="single" w:sz="8" w:space="0" w:color="000000"/>
            </w:tcBorders>
            <w:tcMar>
              <w:top w:w="100" w:type="dxa"/>
              <w:left w:w="100" w:type="dxa"/>
              <w:bottom w:w="100" w:type="dxa"/>
              <w:right w:w="100" w:type="dxa"/>
            </w:tcMar>
          </w:tcPr>
          <w:p w14:paraId="47F31C58" w14:textId="77777777" w:rsidR="009153F9" w:rsidRDefault="009153F9">
            <w:pPr>
              <w:tabs>
                <w:tab w:val="left" w:pos="2553"/>
                <w:tab w:val="left" w:pos="10207"/>
              </w:tabs>
              <w:spacing w:before="240" w:after="240" w:line="300" w:lineRule="auto"/>
              <w:jc w:val="both"/>
              <w:rPr>
                <w:b/>
                <w:sz w:val="24"/>
                <w:szCs w:val="24"/>
              </w:rPr>
            </w:pPr>
          </w:p>
        </w:tc>
        <w:tc>
          <w:tcPr>
            <w:tcW w:w="750" w:type="dxa"/>
            <w:tcBorders>
              <w:top w:val="nil"/>
              <w:left w:val="nil"/>
              <w:bottom w:val="single" w:sz="8" w:space="0" w:color="000000"/>
              <w:right w:val="single" w:sz="8" w:space="0" w:color="000000"/>
            </w:tcBorders>
            <w:tcMar>
              <w:top w:w="100" w:type="dxa"/>
              <w:left w:w="100" w:type="dxa"/>
              <w:bottom w:w="100" w:type="dxa"/>
              <w:right w:w="100" w:type="dxa"/>
            </w:tcMar>
          </w:tcPr>
          <w:p w14:paraId="5493356F" w14:textId="77777777" w:rsidR="009153F9" w:rsidRDefault="009153F9">
            <w:pPr>
              <w:tabs>
                <w:tab w:val="left" w:pos="2553"/>
                <w:tab w:val="left" w:pos="10207"/>
              </w:tabs>
              <w:spacing w:before="240" w:after="240" w:line="300" w:lineRule="auto"/>
              <w:jc w:val="both"/>
              <w:rPr>
                <w:b/>
                <w:sz w:val="24"/>
                <w:szCs w:val="24"/>
              </w:rPr>
            </w:pPr>
          </w:p>
        </w:tc>
        <w:tc>
          <w:tcPr>
            <w:tcW w:w="750" w:type="dxa"/>
            <w:tcBorders>
              <w:top w:val="nil"/>
              <w:left w:val="nil"/>
              <w:bottom w:val="single" w:sz="8" w:space="0" w:color="000000"/>
              <w:right w:val="single" w:sz="8" w:space="0" w:color="000000"/>
            </w:tcBorders>
            <w:tcMar>
              <w:top w:w="100" w:type="dxa"/>
              <w:left w:w="100" w:type="dxa"/>
              <w:bottom w:w="100" w:type="dxa"/>
              <w:right w:w="100" w:type="dxa"/>
            </w:tcMar>
          </w:tcPr>
          <w:p w14:paraId="2E75B885" w14:textId="77777777" w:rsidR="009153F9" w:rsidRDefault="00000000">
            <w:pPr>
              <w:tabs>
                <w:tab w:val="left" w:pos="2553"/>
                <w:tab w:val="left" w:pos="10207"/>
              </w:tabs>
              <w:spacing w:before="240" w:after="240" w:line="300" w:lineRule="auto"/>
              <w:jc w:val="both"/>
              <w:rPr>
                <w:b/>
                <w:sz w:val="24"/>
                <w:szCs w:val="24"/>
              </w:rPr>
            </w:pPr>
            <w:r>
              <w:rPr>
                <w:b/>
                <w:sz w:val="24"/>
                <w:szCs w:val="24"/>
              </w:rPr>
              <w:t xml:space="preserve"> </w:t>
            </w:r>
          </w:p>
        </w:tc>
        <w:tc>
          <w:tcPr>
            <w:tcW w:w="750" w:type="dxa"/>
            <w:tcBorders>
              <w:top w:val="nil"/>
              <w:left w:val="nil"/>
              <w:bottom w:val="single" w:sz="8" w:space="0" w:color="000000"/>
              <w:right w:val="single" w:sz="8" w:space="0" w:color="000000"/>
            </w:tcBorders>
            <w:tcMar>
              <w:top w:w="100" w:type="dxa"/>
              <w:left w:w="100" w:type="dxa"/>
              <w:bottom w:w="100" w:type="dxa"/>
              <w:right w:w="100" w:type="dxa"/>
            </w:tcMar>
          </w:tcPr>
          <w:p w14:paraId="75348DF2" w14:textId="77777777" w:rsidR="009153F9" w:rsidRDefault="00000000">
            <w:pPr>
              <w:tabs>
                <w:tab w:val="left" w:pos="2553"/>
                <w:tab w:val="left" w:pos="10207"/>
              </w:tabs>
              <w:spacing w:before="240" w:after="240" w:line="300" w:lineRule="auto"/>
              <w:jc w:val="both"/>
              <w:rPr>
                <w:b/>
                <w:sz w:val="24"/>
                <w:szCs w:val="24"/>
              </w:rPr>
            </w:pPr>
            <w:r>
              <w:rPr>
                <w:b/>
                <w:sz w:val="24"/>
                <w:szCs w:val="24"/>
              </w:rPr>
              <w:t xml:space="preserve"> </w:t>
            </w:r>
          </w:p>
        </w:tc>
      </w:tr>
      <w:tr w:rsidR="009153F9" w14:paraId="71F70D3E" w14:textId="77777777">
        <w:trPr>
          <w:trHeight w:val="500"/>
        </w:trPr>
        <w:tc>
          <w:tcPr>
            <w:tcW w:w="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F6550EC" w14:textId="77777777" w:rsidR="009153F9" w:rsidRDefault="00000000">
            <w:pPr>
              <w:tabs>
                <w:tab w:val="left" w:pos="2553"/>
                <w:tab w:val="left" w:pos="10207"/>
              </w:tabs>
              <w:spacing w:before="240" w:after="240" w:line="300" w:lineRule="auto"/>
              <w:jc w:val="both"/>
              <w:rPr>
                <w:b/>
                <w:sz w:val="24"/>
                <w:szCs w:val="24"/>
              </w:rPr>
            </w:pPr>
            <w:r>
              <w:rPr>
                <w:b/>
                <w:sz w:val="24"/>
                <w:szCs w:val="24"/>
              </w:rPr>
              <w:t>Classi 4</w:t>
            </w:r>
          </w:p>
        </w:tc>
        <w:tc>
          <w:tcPr>
            <w:tcW w:w="945" w:type="dxa"/>
            <w:tcBorders>
              <w:top w:val="nil"/>
              <w:left w:val="nil"/>
              <w:bottom w:val="single" w:sz="8" w:space="0" w:color="000000"/>
              <w:right w:val="single" w:sz="8" w:space="0" w:color="000000"/>
            </w:tcBorders>
            <w:tcMar>
              <w:top w:w="100" w:type="dxa"/>
              <w:left w:w="100" w:type="dxa"/>
              <w:bottom w:w="100" w:type="dxa"/>
              <w:right w:w="100" w:type="dxa"/>
            </w:tcMar>
          </w:tcPr>
          <w:p w14:paraId="7CDE5B0D" w14:textId="77777777" w:rsidR="009153F9" w:rsidRDefault="00000000">
            <w:pPr>
              <w:tabs>
                <w:tab w:val="left" w:pos="2553"/>
                <w:tab w:val="left" w:pos="10207"/>
              </w:tabs>
              <w:spacing w:before="240" w:after="240" w:line="300" w:lineRule="auto"/>
              <w:jc w:val="both"/>
              <w:rPr>
                <w:b/>
                <w:sz w:val="24"/>
                <w:szCs w:val="24"/>
              </w:rPr>
            </w:pPr>
            <w:r>
              <w:rPr>
                <w:b/>
                <w:sz w:val="24"/>
                <w:szCs w:val="24"/>
              </w:rPr>
              <w:t>4AK</w:t>
            </w:r>
          </w:p>
        </w:tc>
        <w:tc>
          <w:tcPr>
            <w:tcW w:w="915" w:type="dxa"/>
            <w:tcBorders>
              <w:top w:val="nil"/>
              <w:left w:val="nil"/>
              <w:bottom w:val="single" w:sz="8" w:space="0" w:color="000000"/>
              <w:right w:val="single" w:sz="8" w:space="0" w:color="000000"/>
            </w:tcBorders>
            <w:tcMar>
              <w:top w:w="100" w:type="dxa"/>
              <w:left w:w="100" w:type="dxa"/>
              <w:bottom w:w="100" w:type="dxa"/>
              <w:right w:w="100" w:type="dxa"/>
            </w:tcMar>
          </w:tcPr>
          <w:p w14:paraId="79580272" w14:textId="77777777" w:rsidR="009153F9" w:rsidRDefault="00000000">
            <w:pPr>
              <w:tabs>
                <w:tab w:val="left" w:pos="2553"/>
                <w:tab w:val="left" w:pos="10207"/>
              </w:tabs>
              <w:spacing w:before="240" w:after="240" w:line="300" w:lineRule="auto"/>
              <w:jc w:val="both"/>
              <w:rPr>
                <w:b/>
                <w:sz w:val="24"/>
                <w:szCs w:val="24"/>
              </w:rPr>
            </w:pPr>
            <w:r>
              <w:rPr>
                <w:b/>
                <w:sz w:val="24"/>
                <w:szCs w:val="24"/>
              </w:rPr>
              <w:t>4BK</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4062D204" w14:textId="77777777" w:rsidR="009153F9" w:rsidRDefault="00000000">
            <w:pPr>
              <w:tabs>
                <w:tab w:val="left" w:pos="2553"/>
                <w:tab w:val="left" w:pos="10207"/>
              </w:tabs>
              <w:spacing w:before="240" w:after="240" w:line="300" w:lineRule="auto"/>
              <w:jc w:val="both"/>
              <w:rPr>
                <w:b/>
                <w:sz w:val="24"/>
                <w:szCs w:val="24"/>
              </w:rPr>
            </w:pPr>
            <w:r>
              <w:rPr>
                <w:b/>
                <w:sz w:val="24"/>
                <w:szCs w:val="24"/>
              </w:rPr>
              <w:t>4AS</w:t>
            </w:r>
          </w:p>
        </w:tc>
        <w:tc>
          <w:tcPr>
            <w:tcW w:w="900" w:type="dxa"/>
            <w:tcBorders>
              <w:top w:val="nil"/>
              <w:left w:val="nil"/>
              <w:bottom w:val="single" w:sz="8" w:space="0" w:color="000000"/>
              <w:right w:val="single" w:sz="8" w:space="0" w:color="000000"/>
            </w:tcBorders>
            <w:tcMar>
              <w:top w:w="100" w:type="dxa"/>
              <w:left w:w="100" w:type="dxa"/>
              <w:bottom w:w="100" w:type="dxa"/>
              <w:right w:w="100" w:type="dxa"/>
            </w:tcMar>
          </w:tcPr>
          <w:p w14:paraId="2A1FAE02" w14:textId="77777777" w:rsidR="009153F9" w:rsidRDefault="00000000">
            <w:pPr>
              <w:tabs>
                <w:tab w:val="left" w:pos="2553"/>
                <w:tab w:val="left" w:pos="10207"/>
              </w:tabs>
              <w:spacing w:before="240" w:after="240" w:line="300" w:lineRule="auto"/>
              <w:jc w:val="both"/>
              <w:rPr>
                <w:b/>
                <w:sz w:val="24"/>
                <w:szCs w:val="24"/>
              </w:rPr>
            </w:pPr>
            <w:r>
              <w:rPr>
                <w:b/>
                <w:sz w:val="24"/>
                <w:szCs w:val="24"/>
              </w:rPr>
              <w:t>4BS</w:t>
            </w:r>
          </w:p>
        </w:tc>
        <w:tc>
          <w:tcPr>
            <w:tcW w:w="900" w:type="dxa"/>
            <w:tcBorders>
              <w:top w:val="nil"/>
              <w:left w:val="nil"/>
              <w:bottom w:val="single" w:sz="8" w:space="0" w:color="000000"/>
              <w:right w:val="single" w:sz="8" w:space="0" w:color="000000"/>
            </w:tcBorders>
            <w:tcMar>
              <w:top w:w="100" w:type="dxa"/>
              <w:left w:w="100" w:type="dxa"/>
              <w:bottom w:w="100" w:type="dxa"/>
              <w:right w:w="100" w:type="dxa"/>
            </w:tcMar>
          </w:tcPr>
          <w:p w14:paraId="1C63524E" w14:textId="77777777" w:rsidR="009153F9" w:rsidRDefault="00000000">
            <w:pPr>
              <w:tabs>
                <w:tab w:val="left" w:pos="2553"/>
                <w:tab w:val="left" w:pos="10207"/>
              </w:tabs>
              <w:spacing w:before="240" w:after="240" w:line="300" w:lineRule="auto"/>
              <w:jc w:val="both"/>
              <w:rPr>
                <w:b/>
                <w:sz w:val="24"/>
                <w:szCs w:val="24"/>
              </w:rPr>
            </w:pPr>
            <w:r>
              <w:rPr>
                <w:b/>
                <w:sz w:val="24"/>
                <w:szCs w:val="24"/>
              </w:rPr>
              <w:t>4T</w:t>
            </w:r>
          </w:p>
        </w:tc>
        <w:tc>
          <w:tcPr>
            <w:tcW w:w="825" w:type="dxa"/>
            <w:tcBorders>
              <w:top w:val="nil"/>
              <w:left w:val="nil"/>
              <w:bottom w:val="single" w:sz="8" w:space="0" w:color="000000"/>
              <w:right w:val="single" w:sz="8" w:space="0" w:color="000000"/>
            </w:tcBorders>
            <w:tcMar>
              <w:top w:w="100" w:type="dxa"/>
              <w:left w:w="100" w:type="dxa"/>
              <w:bottom w:w="100" w:type="dxa"/>
              <w:right w:w="100" w:type="dxa"/>
            </w:tcMar>
          </w:tcPr>
          <w:p w14:paraId="29592A11" w14:textId="77777777" w:rsidR="009153F9" w:rsidRDefault="009153F9">
            <w:pPr>
              <w:tabs>
                <w:tab w:val="left" w:pos="2553"/>
                <w:tab w:val="left" w:pos="10207"/>
              </w:tabs>
              <w:spacing w:before="240" w:after="240" w:line="300" w:lineRule="auto"/>
              <w:jc w:val="both"/>
              <w:rPr>
                <w:b/>
                <w:sz w:val="24"/>
                <w:szCs w:val="24"/>
              </w:rPr>
            </w:pPr>
          </w:p>
        </w:tc>
        <w:tc>
          <w:tcPr>
            <w:tcW w:w="825" w:type="dxa"/>
            <w:tcBorders>
              <w:top w:val="nil"/>
              <w:left w:val="nil"/>
              <w:bottom w:val="single" w:sz="8" w:space="0" w:color="000000"/>
              <w:right w:val="single" w:sz="8" w:space="0" w:color="000000"/>
            </w:tcBorders>
            <w:tcMar>
              <w:top w:w="100" w:type="dxa"/>
              <w:left w:w="100" w:type="dxa"/>
              <w:bottom w:w="100" w:type="dxa"/>
              <w:right w:w="100" w:type="dxa"/>
            </w:tcMar>
          </w:tcPr>
          <w:p w14:paraId="5CAF9CB3" w14:textId="77777777" w:rsidR="009153F9" w:rsidRDefault="009153F9">
            <w:pPr>
              <w:tabs>
                <w:tab w:val="left" w:pos="2553"/>
                <w:tab w:val="left" w:pos="10207"/>
              </w:tabs>
              <w:spacing w:before="240" w:after="240" w:line="300" w:lineRule="auto"/>
              <w:jc w:val="both"/>
              <w:rPr>
                <w:b/>
                <w:sz w:val="24"/>
                <w:szCs w:val="24"/>
              </w:rPr>
            </w:pPr>
          </w:p>
        </w:tc>
        <w:tc>
          <w:tcPr>
            <w:tcW w:w="750" w:type="dxa"/>
            <w:tcBorders>
              <w:top w:val="nil"/>
              <w:left w:val="nil"/>
              <w:bottom w:val="single" w:sz="8" w:space="0" w:color="000000"/>
              <w:right w:val="single" w:sz="8" w:space="0" w:color="000000"/>
            </w:tcBorders>
            <w:tcMar>
              <w:top w:w="100" w:type="dxa"/>
              <w:left w:w="100" w:type="dxa"/>
              <w:bottom w:w="100" w:type="dxa"/>
              <w:right w:w="100" w:type="dxa"/>
            </w:tcMar>
          </w:tcPr>
          <w:p w14:paraId="581B66A7" w14:textId="77777777" w:rsidR="009153F9" w:rsidRDefault="009153F9">
            <w:pPr>
              <w:tabs>
                <w:tab w:val="left" w:pos="2553"/>
                <w:tab w:val="left" w:pos="10207"/>
              </w:tabs>
              <w:spacing w:before="240" w:after="240" w:line="300" w:lineRule="auto"/>
              <w:jc w:val="both"/>
              <w:rPr>
                <w:b/>
                <w:sz w:val="24"/>
                <w:szCs w:val="24"/>
              </w:rPr>
            </w:pPr>
          </w:p>
        </w:tc>
        <w:tc>
          <w:tcPr>
            <w:tcW w:w="750" w:type="dxa"/>
            <w:tcBorders>
              <w:top w:val="nil"/>
              <w:left w:val="nil"/>
              <w:bottom w:val="single" w:sz="8" w:space="0" w:color="000000"/>
              <w:right w:val="single" w:sz="8" w:space="0" w:color="000000"/>
            </w:tcBorders>
            <w:tcMar>
              <w:top w:w="100" w:type="dxa"/>
              <w:left w:w="100" w:type="dxa"/>
              <w:bottom w:w="100" w:type="dxa"/>
              <w:right w:w="100" w:type="dxa"/>
            </w:tcMar>
          </w:tcPr>
          <w:p w14:paraId="2E3DF687" w14:textId="77777777" w:rsidR="009153F9" w:rsidRDefault="00000000">
            <w:pPr>
              <w:tabs>
                <w:tab w:val="left" w:pos="2553"/>
                <w:tab w:val="left" w:pos="10207"/>
              </w:tabs>
              <w:spacing w:before="240" w:after="240" w:line="300" w:lineRule="auto"/>
              <w:jc w:val="both"/>
              <w:rPr>
                <w:b/>
                <w:sz w:val="24"/>
                <w:szCs w:val="24"/>
              </w:rPr>
            </w:pPr>
            <w:r>
              <w:rPr>
                <w:b/>
                <w:sz w:val="24"/>
                <w:szCs w:val="24"/>
              </w:rPr>
              <w:t xml:space="preserve"> </w:t>
            </w:r>
          </w:p>
        </w:tc>
        <w:tc>
          <w:tcPr>
            <w:tcW w:w="750" w:type="dxa"/>
            <w:tcBorders>
              <w:top w:val="nil"/>
              <w:left w:val="nil"/>
              <w:bottom w:val="single" w:sz="8" w:space="0" w:color="000000"/>
              <w:right w:val="single" w:sz="8" w:space="0" w:color="000000"/>
            </w:tcBorders>
            <w:tcMar>
              <w:top w:w="100" w:type="dxa"/>
              <w:left w:w="100" w:type="dxa"/>
              <w:bottom w:w="100" w:type="dxa"/>
              <w:right w:w="100" w:type="dxa"/>
            </w:tcMar>
          </w:tcPr>
          <w:p w14:paraId="1A275510" w14:textId="77777777" w:rsidR="009153F9" w:rsidRDefault="00000000">
            <w:pPr>
              <w:tabs>
                <w:tab w:val="left" w:pos="2553"/>
                <w:tab w:val="left" w:pos="10207"/>
              </w:tabs>
              <w:spacing w:before="240" w:after="240" w:line="300" w:lineRule="auto"/>
              <w:jc w:val="both"/>
              <w:rPr>
                <w:b/>
                <w:sz w:val="24"/>
                <w:szCs w:val="24"/>
              </w:rPr>
            </w:pPr>
            <w:r>
              <w:rPr>
                <w:b/>
                <w:sz w:val="24"/>
                <w:szCs w:val="24"/>
              </w:rPr>
              <w:t xml:space="preserve"> </w:t>
            </w:r>
          </w:p>
        </w:tc>
      </w:tr>
      <w:tr w:rsidR="009153F9" w14:paraId="6122F65C" w14:textId="77777777">
        <w:trPr>
          <w:trHeight w:val="500"/>
        </w:trPr>
        <w:tc>
          <w:tcPr>
            <w:tcW w:w="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DC3F9D6" w14:textId="77777777" w:rsidR="009153F9" w:rsidRDefault="00000000">
            <w:pPr>
              <w:tabs>
                <w:tab w:val="left" w:pos="2553"/>
                <w:tab w:val="left" w:pos="10207"/>
              </w:tabs>
              <w:spacing w:before="240" w:after="240" w:line="300" w:lineRule="auto"/>
              <w:jc w:val="both"/>
              <w:rPr>
                <w:b/>
                <w:sz w:val="24"/>
                <w:szCs w:val="24"/>
              </w:rPr>
            </w:pPr>
            <w:r>
              <w:rPr>
                <w:b/>
                <w:sz w:val="24"/>
                <w:szCs w:val="24"/>
              </w:rPr>
              <w:t xml:space="preserve"> </w:t>
            </w:r>
          </w:p>
        </w:tc>
        <w:tc>
          <w:tcPr>
            <w:tcW w:w="945" w:type="dxa"/>
            <w:tcBorders>
              <w:top w:val="nil"/>
              <w:left w:val="nil"/>
              <w:bottom w:val="single" w:sz="8" w:space="0" w:color="000000"/>
              <w:right w:val="single" w:sz="8" w:space="0" w:color="000000"/>
            </w:tcBorders>
            <w:tcMar>
              <w:top w:w="100" w:type="dxa"/>
              <w:left w:w="100" w:type="dxa"/>
              <w:bottom w:w="100" w:type="dxa"/>
              <w:right w:w="100" w:type="dxa"/>
            </w:tcMar>
          </w:tcPr>
          <w:p w14:paraId="52545963" w14:textId="77777777" w:rsidR="009153F9" w:rsidRDefault="00000000">
            <w:pPr>
              <w:tabs>
                <w:tab w:val="left" w:pos="2553"/>
                <w:tab w:val="left" w:pos="10207"/>
              </w:tabs>
              <w:spacing w:before="240" w:after="240" w:line="300" w:lineRule="auto"/>
              <w:jc w:val="both"/>
              <w:rPr>
                <w:b/>
                <w:sz w:val="24"/>
                <w:szCs w:val="24"/>
              </w:rPr>
            </w:pPr>
            <w:r>
              <w:rPr>
                <w:b/>
                <w:sz w:val="24"/>
                <w:szCs w:val="24"/>
              </w:rPr>
              <w:t>2</w:t>
            </w:r>
          </w:p>
        </w:tc>
        <w:tc>
          <w:tcPr>
            <w:tcW w:w="915" w:type="dxa"/>
            <w:tcBorders>
              <w:top w:val="nil"/>
              <w:left w:val="nil"/>
              <w:bottom w:val="single" w:sz="8" w:space="0" w:color="000000"/>
              <w:right w:val="single" w:sz="8" w:space="0" w:color="000000"/>
            </w:tcBorders>
            <w:tcMar>
              <w:top w:w="100" w:type="dxa"/>
              <w:left w:w="100" w:type="dxa"/>
              <w:bottom w:w="100" w:type="dxa"/>
              <w:right w:w="100" w:type="dxa"/>
            </w:tcMar>
          </w:tcPr>
          <w:p w14:paraId="08F61238" w14:textId="77777777" w:rsidR="009153F9" w:rsidRDefault="00000000">
            <w:pPr>
              <w:tabs>
                <w:tab w:val="left" w:pos="2553"/>
                <w:tab w:val="left" w:pos="10207"/>
              </w:tabs>
              <w:spacing w:before="240" w:after="240" w:line="300" w:lineRule="auto"/>
              <w:jc w:val="both"/>
              <w:rPr>
                <w:b/>
                <w:sz w:val="24"/>
                <w:szCs w:val="24"/>
              </w:rPr>
            </w:pPr>
            <w:r>
              <w:rPr>
                <w:b/>
                <w:sz w:val="24"/>
                <w:szCs w:val="24"/>
              </w:rPr>
              <w:t>1</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6325AD5B" w14:textId="77777777" w:rsidR="009153F9" w:rsidRDefault="00000000">
            <w:pPr>
              <w:tabs>
                <w:tab w:val="left" w:pos="2553"/>
                <w:tab w:val="left" w:pos="10207"/>
              </w:tabs>
              <w:spacing w:before="240" w:after="240" w:line="300" w:lineRule="auto"/>
              <w:jc w:val="both"/>
              <w:rPr>
                <w:b/>
                <w:sz w:val="24"/>
                <w:szCs w:val="24"/>
              </w:rPr>
            </w:pPr>
            <w:r>
              <w:rPr>
                <w:b/>
                <w:sz w:val="24"/>
                <w:szCs w:val="24"/>
              </w:rPr>
              <w:t>3</w:t>
            </w:r>
          </w:p>
        </w:tc>
        <w:tc>
          <w:tcPr>
            <w:tcW w:w="900" w:type="dxa"/>
            <w:tcBorders>
              <w:top w:val="nil"/>
              <w:left w:val="nil"/>
              <w:bottom w:val="single" w:sz="8" w:space="0" w:color="000000"/>
              <w:right w:val="single" w:sz="8" w:space="0" w:color="000000"/>
            </w:tcBorders>
            <w:tcMar>
              <w:top w:w="100" w:type="dxa"/>
              <w:left w:w="100" w:type="dxa"/>
              <w:bottom w:w="100" w:type="dxa"/>
              <w:right w:w="100" w:type="dxa"/>
            </w:tcMar>
          </w:tcPr>
          <w:p w14:paraId="3778730C" w14:textId="77777777" w:rsidR="009153F9" w:rsidRDefault="00000000">
            <w:pPr>
              <w:tabs>
                <w:tab w:val="left" w:pos="2553"/>
                <w:tab w:val="left" w:pos="10207"/>
              </w:tabs>
              <w:spacing w:before="240" w:after="240" w:line="300" w:lineRule="auto"/>
              <w:jc w:val="both"/>
              <w:rPr>
                <w:b/>
                <w:sz w:val="24"/>
                <w:szCs w:val="24"/>
              </w:rPr>
            </w:pPr>
            <w:r>
              <w:rPr>
                <w:b/>
                <w:sz w:val="24"/>
                <w:szCs w:val="24"/>
              </w:rPr>
              <w:t>0</w:t>
            </w:r>
          </w:p>
        </w:tc>
        <w:tc>
          <w:tcPr>
            <w:tcW w:w="900" w:type="dxa"/>
            <w:tcBorders>
              <w:top w:val="nil"/>
              <w:left w:val="nil"/>
              <w:bottom w:val="single" w:sz="8" w:space="0" w:color="000000"/>
              <w:right w:val="single" w:sz="8" w:space="0" w:color="000000"/>
            </w:tcBorders>
            <w:tcMar>
              <w:top w:w="100" w:type="dxa"/>
              <w:left w:w="100" w:type="dxa"/>
              <w:bottom w:w="100" w:type="dxa"/>
              <w:right w:w="100" w:type="dxa"/>
            </w:tcMar>
          </w:tcPr>
          <w:p w14:paraId="22E257EC" w14:textId="77777777" w:rsidR="009153F9" w:rsidRDefault="00000000">
            <w:pPr>
              <w:tabs>
                <w:tab w:val="left" w:pos="2553"/>
                <w:tab w:val="left" w:pos="10207"/>
              </w:tabs>
              <w:spacing w:before="240" w:after="240" w:line="300" w:lineRule="auto"/>
              <w:jc w:val="both"/>
              <w:rPr>
                <w:b/>
                <w:sz w:val="24"/>
                <w:szCs w:val="24"/>
              </w:rPr>
            </w:pPr>
            <w:r>
              <w:rPr>
                <w:b/>
                <w:sz w:val="24"/>
                <w:szCs w:val="24"/>
              </w:rPr>
              <w:t>1</w:t>
            </w:r>
          </w:p>
        </w:tc>
        <w:tc>
          <w:tcPr>
            <w:tcW w:w="825" w:type="dxa"/>
            <w:tcBorders>
              <w:top w:val="nil"/>
              <w:left w:val="nil"/>
              <w:bottom w:val="single" w:sz="8" w:space="0" w:color="000000"/>
              <w:right w:val="single" w:sz="8" w:space="0" w:color="000000"/>
            </w:tcBorders>
            <w:tcMar>
              <w:top w:w="100" w:type="dxa"/>
              <w:left w:w="100" w:type="dxa"/>
              <w:bottom w:w="100" w:type="dxa"/>
              <w:right w:w="100" w:type="dxa"/>
            </w:tcMar>
          </w:tcPr>
          <w:p w14:paraId="6053B3ED" w14:textId="77777777" w:rsidR="009153F9" w:rsidRDefault="009153F9">
            <w:pPr>
              <w:tabs>
                <w:tab w:val="left" w:pos="2553"/>
                <w:tab w:val="left" w:pos="10207"/>
              </w:tabs>
              <w:spacing w:before="240" w:after="240" w:line="300" w:lineRule="auto"/>
              <w:jc w:val="both"/>
              <w:rPr>
                <w:b/>
                <w:sz w:val="24"/>
                <w:szCs w:val="24"/>
                <w:highlight w:val="yellow"/>
              </w:rPr>
            </w:pPr>
          </w:p>
        </w:tc>
        <w:tc>
          <w:tcPr>
            <w:tcW w:w="825" w:type="dxa"/>
            <w:tcBorders>
              <w:top w:val="nil"/>
              <w:left w:val="nil"/>
              <w:bottom w:val="single" w:sz="8" w:space="0" w:color="000000"/>
              <w:right w:val="single" w:sz="8" w:space="0" w:color="000000"/>
            </w:tcBorders>
            <w:tcMar>
              <w:top w:w="100" w:type="dxa"/>
              <w:left w:w="100" w:type="dxa"/>
              <w:bottom w:w="100" w:type="dxa"/>
              <w:right w:w="100" w:type="dxa"/>
            </w:tcMar>
          </w:tcPr>
          <w:p w14:paraId="062A77F9" w14:textId="77777777" w:rsidR="009153F9" w:rsidRDefault="009153F9">
            <w:pPr>
              <w:tabs>
                <w:tab w:val="left" w:pos="2553"/>
                <w:tab w:val="left" w:pos="10207"/>
              </w:tabs>
              <w:spacing w:before="240" w:after="240" w:line="300" w:lineRule="auto"/>
              <w:jc w:val="both"/>
              <w:rPr>
                <w:b/>
                <w:sz w:val="24"/>
                <w:szCs w:val="24"/>
                <w:highlight w:val="yellow"/>
              </w:rPr>
            </w:pPr>
          </w:p>
        </w:tc>
        <w:tc>
          <w:tcPr>
            <w:tcW w:w="750" w:type="dxa"/>
            <w:tcBorders>
              <w:top w:val="nil"/>
              <w:left w:val="nil"/>
              <w:bottom w:val="single" w:sz="8" w:space="0" w:color="000000"/>
              <w:right w:val="single" w:sz="8" w:space="0" w:color="000000"/>
            </w:tcBorders>
            <w:tcMar>
              <w:top w:w="100" w:type="dxa"/>
              <w:left w:w="100" w:type="dxa"/>
              <w:bottom w:w="100" w:type="dxa"/>
              <w:right w:w="100" w:type="dxa"/>
            </w:tcMar>
          </w:tcPr>
          <w:p w14:paraId="26493C03" w14:textId="77777777" w:rsidR="009153F9" w:rsidRDefault="009153F9">
            <w:pPr>
              <w:tabs>
                <w:tab w:val="left" w:pos="2553"/>
                <w:tab w:val="left" w:pos="10207"/>
              </w:tabs>
              <w:spacing w:before="240" w:after="240" w:line="300" w:lineRule="auto"/>
              <w:jc w:val="both"/>
              <w:rPr>
                <w:b/>
                <w:sz w:val="24"/>
                <w:szCs w:val="24"/>
                <w:highlight w:val="yellow"/>
              </w:rPr>
            </w:pPr>
          </w:p>
        </w:tc>
        <w:tc>
          <w:tcPr>
            <w:tcW w:w="750" w:type="dxa"/>
            <w:tcBorders>
              <w:top w:val="nil"/>
              <w:left w:val="nil"/>
              <w:bottom w:val="single" w:sz="8" w:space="0" w:color="000000"/>
              <w:right w:val="single" w:sz="8" w:space="0" w:color="000000"/>
            </w:tcBorders>
            <w:tcMar>
              <w:top w:w="100" w:type="dxa"/>
              <w:left w:w="100" w:type="dxa"/>
              <w:bottom w:w="100" w:type="dxa"/>
              <w:right w:w="100" w:type="dxa"/>
            </w:tcMar>
          </w:tcPr>
          <w:p w14:paraId="62900D8A" w14:textId="77777777" w:rsidR="009153F9" w:rsidRDefault="00000000">
            <w:pPr>
              <w:tabs>
                <w:tab w:val="left" w:pos="2553"/>
                <w:tab w:val="left" w:pos="10207"/>
              </w:tabs>
              <w:spacing w:before="240" w:after="240" w:line="300" w:lineRule="auto"/>
              <w:jc w:val="both"/>
              <w:rPr>
                <w:b/>
                <w:sz w:val="24"/>
                <w:szCs w:val="24"/>
              </w:rPr>
            </w:pPr>
            <w:r>
              <w:rPr>
                <w:b/>
                <w:sz w:val="24"/>
                <w:szCs w:val="24"/>
              </w:rPr>
              <w:t xml:space="preserve"> </w:t>
            </w:r>
          </w:p>
        </w:tc>
        <w:tc>
          <w:tcPr>
            <w:tcW w:w="750" w:type="dxa"/>
            <w:tcBorders>
              <w:top w:val="nil"/>
              <w:left w:val="nil"/>
              <w:bottom w:val="single" w:sz="8" w:space="0" w:color="000000"/>
              <w:right w:val="single" w:sz="8" w:space="0" w:color="000000"/>
            </w:tcBorders>
            <w:tcMar>
              <w:top w:w="100" w:type="dxa"/>
              <w:left w:w="100" w:type="dxa"/>
              <w:bottom w:w="100" w:type="dxa"/>
              <w:right w:w="100" w:type="dxa"/>
            </w:tcMar>
          </w:tcPr>
          <w:p w14:paraId="4B6447CA" w14:textId="77777777" w:rsidR="009153F9" w:rsidRDefault="00000000">
            <w:pPr>
              <w:tabs>
                <w:tab w:val="left" w:pos="2553"/>
                <w:tab w:val="left" w:pos="10207"/>
              </w:tabs>
              <w:spacing w:before="240" w:after="240" w:line="300" w:lineRule="auto"/>
              <w:jc w:val="both"/>
              <w:rPr>
                <w:b/>
                <w:sz w:val="24"/>
                <w:szCs w:val="24"/>
              </w:rPr>
            </w:pPr>
            <w:r>
              <w:rPr>
                <w:b/>
                <w:sz w:val="24"/>
                <w:szCs w:val="24"/>
              </w:rPr>
              <w:t xml:space="preserve"> </w:t>
            </w:r>
          </w:p>
        </w:tc>
      </w:tr>
      <w:tr w:rsidR="009153F9" w14:paraId="6FABED98" w14:textId="77777777">
        <w:trPr>
          <w:trHeight w:val="500"/>
        </w:trPr>
        <w:tc>
          <w:tcPr>
            <w:tcW w:w="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52096E" w14:textId="77777777" w:rsidR="009153F9" w:rsidRDefault="00000000">
            <w:pPr>
              <w:tabs>
                <w:tab w:val="left" w:pos="2553"/>
                <w:tab w:val="left" w:pos="10207"/>
              </w:tabs>
              <w:spacing w:before="240" w:after="240" w:line="300" w:lineRule="auto"/>
              <w:jc w:val="both"/>
              <w:rPr>
                <w:b/>
                <w:sz w:val="24"/>
                <w:szCs w:val="24"/>
              </w:rPr>
            </w:pPr>
            <w:r>
              <w:rPr>
                <w:b/>
                <w:sz w:val="24"/>
                <w:szCs w:val="24"/>
              </w:rPr>
              <w:lastRenderedPageBreak/>
              <w:t>Classi 5</w:t>
            </w:r>
          </w:p>
        </w:tc>
        <w:tc>
          <w:tcPr>
            <w:tcW w:w="945" w:type="dxa"/>
            <w:tcBorders>
              <w:top w:val="nil"/>
              <w:left w:val="nil"/>
              <w:bottom w:val="single" w:sz="8" w:space="0" w:color="000000"/>
              <w:right w:val="single" w:sz="8" w:space="0" w:color="000000"/>
            </w:tcBorders>
            <w:tcMar>
              <w:top w:w="100" w:type="dxa"/>
              <w:left w:w="100" w:type="dxa"/>
              <w:bottom w:w="100" w:type="dxa"/>
              <w:right w:w="100" w:type="dxa"/>
            </w:tcMar>
          </w:tcPr>
          <w:p w14:paraId="07408AEB" w14:textId="77777777" w:rsidR="009153F9" w:rsidRDefault="00000000">
            <w:pPr>
              <w:tabs>
                <w:tab w:val="left" w:pos="2553"/>
                <w:tab w:val="left" w:pos="10207"/>
              </w:tabs>
              <w:spacing w:before="240" w:after="240" w:line="300" w:lineRule="auto"/>
              <w:jc w:val="center"/>
              <w:rPr>
                <w:b/>
                <w:sz w:val="24"/>
                <w:szCs w:val="24"/>
              </w:rPr>
            </w:pPr>
            <w:r>
              <w:rPr>
                <w:b/>
                <w:sz w:val="24"/>
                <w:szCs w:val="24"/>
              </w:rPr>
              <w:t>5AK</w:t>
            </w:r>
          </w:p>
        </w:tc>
        <w:tc>
          <w:tcPr>
            <w:tcW w:w="915" w:type="dxa"/>
            <w:tcBorders>
              <w:top w:val="nil"/>
              <w:left w:val="nil"/>
              <w:bottom w:val="single" w:sz="8" w:space="0" w:color="000000"/>
              <w:right w:val="single" w:sz="8" w:space="0" w:color="000000"/>
            </w:tcBorders>
            <w:tcMar>
              <w:top w:w="100" w:type="dxa"/>
              <w:left w:w="100" w:type="dxa"/>
              <w:bottom w:w="100" w:type="dxa"/>
              <w:right w:w="100" w:type="dxa"/>
            </w:tcMar>
          </w:tcPr>
          <w:p w14:paraId="521E1790" w14:textId="77777777" w:rsidR="009153F9" w:rsidRDefault="00000000">
            <w:pPr>
              <w:tabs>
                <w:tab w:val="left" w:pos="2553"/>
                <w:tab w:val="left" w:pos="10207"/>
              </w:tabs>
              <w:spacing w:before="240" w:after="240" w:line="300" w:lineRule="auto"/>
              <w:jc w:val="center"/>
              <w:rPr>
                <w:b/>
                <w:sz w:val="24"/>
                <w:szCs w:val="24"/>
              </w:rPr>
            </w:pPr>
            <w:r>
              <w:rPr>
                <w:b/>
                <w:sz w:val="24"/>
                <w:szCs w:val="24"/>
              </w:rPr>
              <w:t>5BK</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677AC002" w14:textId="77777777" w:rsidR="009153F9" w:rsidRDefault="00000000">
            <w:pPr>
              <w:tabs>
                <w:tab w:val="left" w:pos="2553"/>
                <w:tab w:val="left" w:pos="10207"/>
              </w:tabs>
              <w:spacing w:before="240" w:after="240" w:line="300" w:lineRule="auto"/>
              <w:jc w:val="center"/>
              <w:rPr>
                <w:b/>
                <w:sz w:val="24"/>
                <w:szCs w:val="24"/>
              </w:rPr>
            </w:pPr>
            <w:r>
              <w:rPr>
                <w:b/>
                <w:sz w:val="24"/>
                <w:szCs w:val="24"/>
              </w:rPr>
              <w:t>5CK</w:t>
            </w:r>
          </w:p>
        </w:tc>
        <w:tc>
          <w:tcPr>
            <w:tcW w:w="900" w:type="dxa"/>
            <w:tcBorders>
              <w:top w:val="nil"/>
              <w:left w:val="nil"/>
              <w:bottom w:val="single" w:sz="8" w:space="0" w:color="000000"/>
              <w:right w:val="single" w:sz="8" w:space="0" w:color="000000"/>
            </w:tcBorders>
            <w:tcMar>
              <w:top w:w="100" w:type="dxa"/>
              <w:left w:w="100" w:type="dxa"/>
              <w:bottom w:w="100" w:type="dxa"/>
              <w:right w:w="100" w:type="dxa"/>
            </w:tcMar>
          </w:tcPr>
          <w:p w14:paraId="6B24FE9E" w14:textId="77777777" w:rsidR="009153F9" w:rsidRDefault="00000000">
            <w:pPr>
              <w:tabs>
                <w:tab w:val="left" w:pos="2553"/>
                <w:tab w:val="left" w:pos="10207"/>
              </w:tabs>
              <w:spacing w:before="240" w:after="240" w:line="300" w:lineRule="auto"/>
              <w:jc w:val="center"/>
              <w:rPr>
                <w:b/>
                <w:sz w:val="24"/>
                <w:szCs w:val="24"/>
              </w:rPr>
            </w:pPr>
            <w:r>
              <w:rPr>
                <w:b/>
                <w:sz w:val="24"/>
                <w:szCs w:val="24"/>
              </w:rPr>
              <w:t>5AS</w:t>
            </w:r>
          </w:p>
        </w:tc>
        <w:tc>
          <w:tcPr>
            <w:tcW w:w="900" w:type="dxa"/>
            <w:tcBorders>
              <w:top w:val="nil"/>
              <w:left w:val="nil"/>
              <w:bottom w:val="single" w:sz="8" w:space="0" w:color="000000"/>
              <w:right w:val="single" w:sz="8" w:space="0" w:color="000000"/>
            </w:tcBorders>
            <w:tcMar>
              <w:top w:w="100" w:type="dxa"/>
              <w:left w:w="100" w:type="dxa"/>
              <w:bottom w:w="100" w:type="dxa"/>
              <w:right w:w="100" w:type="dxa"/>
            </w:tcMar>
          </w:tcPr>
          <w:p w14:paraId="0548D0D7" w14:textId="77777777" w:rsidR="009153F9" w:rsidRDefault="00000000">
            <w:pPr>
              <w:tabs>
                <w:tab w:val="left" w:pos="2553"/>
                <w:tab w:val="left" w:pos="10207"/>
              </w:tabs>
              <w:spacing w:before="240" w:after="240" w:line="300" w:lineRule="auto"/>
              <w:jc w:val="center"/>
              <w:rPr>
                <w:b/>
                <w:sz w:val="24"/>
                <w:szCs w:val="24"/>
              </w:rPr>
            </w:pPr>
            <w:r>
              <w:rPr>
                <w:b/>
                <w:sz w:val="24"/>
                <w:szCs w:val="24"/>
              </w:rPr>
              <w:t>5BS</w:t>
            </w:r>
          </w:p>
        </w:tc>
        <w:tc>
          <w:tcPr>
            <w:tcW w:w="825" w:type="dxa"/>
            <w:tcBorders>
              <w:top w:val="nil"/>
              <w:left w:val="nil"/>
              <w:bottom w:val="single" w:sz="8" w:space="0" w:color="000000"/>
              <w:right w:val="single" w:sz="8" w:space="0" w:color="000000"/>
            </w:tcBorders>
            <w:tcMar>
              <w:top w:w="100" w:type="dxa"/>
              <w:left w:w="100" w:type="dxa"/>
              <w:bottom w:w="100" w:type="dxa"/>
              <w:right w:w="100" w:type="dxa"/>
            </w:tcMar>
          </w:tcPr>
          <w:p w14:paraId="558068B3" w14:textId="77777777" w:rsidR="009153F9" w:rsidRDefault="00000000">
            <w:pPr>
              <w:tabs>
                <w:tab w:val="left" w:pos="2553"/>
                <w:tab w:val="left" w:pos="10207"/>
              </w:tabs>
              <w:spacing w:before="240" w:after="240" w:line="300" w:lineRule="auto"/>
              <w:jc w:val="center"/>
              <w:rPr>
                <w:b/>
                <w:sz w:val="24"/>
                <w:szCs w:val="24"/>
              </w:rPr>
            </w:pPr>
            <w:r>
              <w:rPr>
                <w:b/>
                <w:sz w:val="24"/>
                <w:szCs w:val="24"/>
              </w:rPr>
              <w:t>5CS</w:t>
            </w:r>
          </w:p>
        </w:tc>
        <w:tc>
          <w:tcPr>
            <w:tcW w:w="825" w:type="dxa"/>
            <w:tcBorders>
              <w:top w:val="nil"/>
              <w:left w:val="nil"/>
              <w:bottom w:val="single" w:sz="8" w:space="0" w:color="000000"/>
              <w:right w:val="single" w:sz="8" w:space="0" w:color="000000"/>
            </w:tcBorders>
            <w:tcMar>
              <w:top w:w="100" w:type="dxa"/>
              <w:left w:w="100" w:type="dxa"/>
              <w:bottom w:w="100" w:type="dxa"/>
              <w:right w:w="100" w:type="dxa"/>
            </w:tcMar>
          </w:tcPr>
          <w:p w14:paraId="3A3D7564" w14:textId="77777777" w:rsidR="009153F9" w:rsidRDefault="00000000">
            <w:pPr>
              <w:tabs>
                <w:tab w:val="left" w:pos="2553"/>
                <w:tab w:val="left" w:pos="10207"/>
              </w:tabs>
              <w:spacing w:before="240" w:after="240" w:line="300" w:lineRule="auto"/>
              <w:jc w:val="center"/>
              <w:rPr>
                <w:b/>
                <w:sz w:val="24"/>
                <w:szCs w:val="24"/>
              </w:rPr>
            </w:pPr>
            <w:r>
              <w:rPr>
                <w:b/>
                <w:sz w:val="24"/>
                <w:szCs w:val="24"/>
              </w:rPr>
              <w:t xml:space="preserve">5T </w:t>
            </w:r>
          </w:p>
        </w:tc>
        <w:tc>
          <w:tcPr>
            <w:tcW w:w="750" w:type="dxa"/>
            <w:tcBorders>
              <w:top w:val="nil"/>
              <w:left w:val="nil"/>
              <w:bottom w:val="single" w:sz="8" w:space="0" w:color="000000"/>
              <w:right w:val="single" w:sz="8" w:space="0" w:color="000000"/>
            </w:tcBorders>
            <w:tcMar>
              <w:top w:w="100" w:type="dxa"/>
              <w:left w:w="100" w:type="dxa"/>
              <w:bottom w:w="100" w:type="dxa"/>
              <w:right w:w="100" w:type="dxa"/>
            </w:tcMar>
          </w:tcPr>
          <w:p w14:paraId="62CD596A" w14:textId="77777777" w:rsidR="009153F9" w:rsidRDefault="00000000">
            <w:pPr>
              <w:tabs>
                <w:tab w:val="left" w:pos="2553"/>
                <w:tab w:val="left" w:pos="10207"/>
              </w:tabs>
              <w:spacing w:before="240" w:after="240" w:line="300" w:lineRule="auto"/>
              <w:jc w:val="center"/>
              <w:rPr>
                <w:b/>
                <w:sz w:val="24"/>
                <w:szCs w:val="24"/>
              </w:rPr>
            </w:pPr>
            <w:r>
              <w:rPr>
                <w:b/>
                <w:sz w:val="24"/>
                <w:szCs w:val="24"/>
              </w:rPr>
              <w:t xml:space="preserve">5P </w:t>
            </w:r>
          </w:p>
        </w:tc>
        <w:tc>
          <w:tcPr>
            <w:tcW w:w="750" w:type="dxa"/>
            <w:tcBorders>
              <w:top w:val="nil"/>
              <w:left w:val="nil"/>
              <w:bottom w:val="single" w:sz="8" w:space="0" w:color="000000"/>
              <w:right w:val="single" w:sz="8" w:space="0" w:color="000000"/>
            </w:tcBorders>
            <w:tcMar>
              <w:top w:w="100" w:type="dxa"/>
              <w:left w:w="100" w:type="dxa"/>
              <w:bottom w:w="100" w:type="dxa"/>
              <w:right w:w="100" w:type="dxa"/>
            </w:tcMar>
          </w:tcPr>
          <w:p w14:paraId="7AEC1A69" w14:textId="77777777" w:rsidR="009153F9" w:rsidRDefault="00000000">
            <w:pPr>
              <w:tabs>
                <w:tab w:val="left" w:pos="2553"/>
                <w:tab w:val="left" w:pos="10207"/>
              </w:tabs>
              <w:spacing w:before="240" w:after="240" w:line="300" w:lineRule="auto"/>
              <w:jc w:val="center"/>
              <w:rPr>
                <w:b/>
                <w:sz w:val="24"/>
                <w:szCs w:val="24"/>
              </w:rPr>
            </w:pPr>
            <w:r>
              <w:rPr>
                <w:b/>
                <w:sz w:val="24"/>
                <w:szCs w:val="24"/>
              </w:rPr>
              <w:t>.</w:t>
            </w:r>
          </w:p>
        </w:tc>
        <w:tc>
          <w:tcPr>
            <w:tcW w:w="750" w:type="dxa"/>
            <w:tcBorders>
              <w:top w:val="nil"/>
              <w:left w:val="nil"/>
              <w:bottom w:val="single" w:sz="8" w:space="0" w:color="000000"/>
              <w:right w:val="single" w:sz="8" w:space="0" w:color="000000"/>
            </w:tcBorders>
            <w:tcMar>
              <w:top w:w="100" w:type="dxa"/>
              <w:left w:w="100" w:type="dxa"/>
              <w:bottom w:w="100" w:type="dxa"/>
              <w:right w:w="100" w:type="dxa"/>
            </w:tcMar>
          </w:tcPr>
          <w:p w14:paraId="4EBE255B" w14:textId="77777777" w:rsidR="009153F9" w:rsidRDefault="00000000">
            <w:pPr>
              <w:tabs>
                <w:tab w:val="left" w:pos="2553"/>
                <w:tab w:val="left" w:pos="10207"/>
              </w:tabs>
              <w:spacing w:before="240" w:after="240" w:line="300" w:lineRule="auto"/>
              <w:jc w:val="center"/>
              <w:rPr>
                <w:b/>
                <w:sz w:val="24"/>
                <w:szCs w:val="24"/>
              </w:rPr>
            </w:pPr>
            <w:r>
              <w:rPr>
                <w:b/>
                <w:sz w:val="24"/>
                <w:szCs w:val="24"/>
              </w:rPr>
              <w:t xml:space="preserve"> </w:t>
            </w:r>
          </w:p>
        </w:tc>
      </w:tr>
      <w:tr w:rsidR="009153F9" w14:paraId="6E9414B6" w14:textId="77777777">
        <w:trPr>
          <w:trHeight w:val="500"/>
        </w:trPr>
        <w:tc>
          <w:tcPr>
            <w:tcW w:w="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C6E2BF" w14:textId="77777777" w:rsidR="009153F9" w:rsidRDefault="00000000">
            <w:pPr>
              <w:tabs>
                <w:tab w:val="left" w:pos="2553"/>
                <w:tab w:val="left" w:pos="10207"/>
              </w:tabs>
              <w:spacing w:before="240" w:after="240" w:line="300" w:lineRule="auto"/>
              <w:jc w:val="both"/>
              <w:rPr>
                <w:b/>
                <w:sz w:val="24"/>
                <w:szCs w:val="24"/>
              </w:rPr>
            </w:pPr>
            <w:r>
              <w:rPr>
                <w:b/>
                <w:sz w:val="24"/>
                <w:szCs w:val="24"/>
              </w:rPr>
              <w:t xml:space="preserve"> </w:t>
            </w:r>
          </w:p>
        </w:tc>
        <w:tc>
          <w:tcPr>
            <w:tcW w:w="945" w:type="dxa"/>
            <w:tcBorders>
              <w:top w:val="nil"/>
              <w:left w:val="nil"/>
              <w:bottom w:val="single" w:sz="8" w:space="0" w:color="000000"/>
              <w:right w:val="single" w:sz="8" w:space="0" w:color="000000"/>
            </w:tcBorders>
            <w:tcMar>
              <w:top w:w="100" w:type="dxa"/>
              <w:left w:w="100" w:type="dxa"/>
              <w:bottom w:w="100" w:type="dxa"/>
              <w:right w:w="100" w:type="dxa"/>
            </w:tcMar>
          </w:tcPr>
          <w:p w14:paraId="35F57D0C" w14:textId="77777777" w:rsidR="009153F9" w:rsidRDefault="00000000">
            <w:pPr>
              <w:tabs>
                <w:tab w:val="left" w:pos="2553"/>
                <w:tab w:val="left" w:pos="10207"/>
              </w:tabs>
              <w:spacing w:before="240" w:after="240" w:line="300" w:lineRule="auto"/>
              <w:jc w:val="both"/>
              <w:rPr>
                <w:b/>
                <w:sz w:val="24"/>
                <w:szCs w:val="24"/>
              </w:rPr>
            </w:pPr>
            <w:r>
              <w:rPr>
                <w:b/>
                <w:sz w:val="24"/>
                <w:szCs w:val="24"/>
              </w:rPr>
              <w:t>3</w:t>
            </w:r>
          </w:p>
        </w:tc>
        <w:tc>
          <w:tcPr>
            <w:tcW w:w="915" w:type="dxa"/>
            <w:tcBorders>
              <w:top w:val="nil"/>
              <w:left w:val="nil"/>
              <w:bottom w:val="single" w:sz="8" w:space="0" w:color="000000"/>
              <w:right w:val="single" w:sz="8" w:space="0" w:color="000000"/>
            </w:tcBorders>
            <w:tcMar>
              <w:top w:w="100" w:type="dxa"/>
              <w:left w:w="100" w:type="dxa"/>
              <w:bottom w:w="100" w:type="dxa"/>
              <w:right w:w="100" w:type="dxa"/>
            </w:tcMar>
          </w:tcPr>
          <w:p w14:paraId="25CB1006" w14:textId="77777777" w:rsidR="009153F9" w:rsidRDefault="00000000">
            <w:pPr>
              <w:tabs>
                <w:tab w:val="left" w:pos="2553"/>
                <w:tab w:val="left" w:pos="10207"/>
              </w:tabs>
              <w:spacing w:before="240" w:after="240" w:line="300" w:lineRule="auto"/>
              <w:jc w:val="both"/>
              <w:rPr>
                <w:b/>
                <w:sz w:val="24"/>
                <w:szCs w:val="24"/>
              </w:rPr>
            </w:pPr>
            <w:r>
              <w:rPr>
                <w:b/>
                <w:sz w:val="24"/>
                <w:szCs w:val="24"/>
              </w:rPr>
              <w:t>3</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7A3287C6" w14:textId="77777777" w:rsidR="009153F9" w:rsidRDefault="00000000">
            <w:pPr>
              <w:tabs>
                <w:tab w:val="left" w:pos="2553"/>
                <w:tab w:val="left" w:pos="10207"/>
              </w:tabs>
              <w:spacing w:before="240" w:after="240" w:line="300" w:lineRule="auto"/>
              <w:jc w:val="both"/>
              <w:rPr>
                <w:b/>
                <w:sz w:val="24"/>
                <w:szCs w:val="24"/>
              </w:rPr>
            </w:pPr>
            <w:r>
              <w:rPr>
                <w:b/>
                <w:sz w:val="24"/>
                <w:szCs w:val="24"/>
              </w:rPr>
              <w:t>2</w:t>
            </w:r>
          </w:p>
        </w:tc>
        <w:tc>
          <w:tcPr>
            <w:tcW w:w="900" w:type="dxa"/>
            <w:tcBorders>
              <w:top w:val="nil"/>
              <w:left w:val="nil"/>
              <w:bottom w:val="single" w:sz="8" w:space="0" w:color="000000"/>
              <w:right w:val="single" w:sz="8" w:space="0" w:color="000000"/>
            </w:tcBorders>
            <w:tcMar>
              <w:top w:w="100" w:type="dxa"/>
              <w:left w:w="100" w:type="dxa"/>
              <w:bottom w:w="100" w:type="dxa"/>
              <w:right w:w="100" w:type="dxa"/>
            </w:tcMar>
          </w:tcPr>
          <w:p w14:paraId="7F8FAFB6" w14:textId="77777777" w:rsidR="009153F9" w:rsidRDefault="00000000">
            <w:pPr>
              <w:tabs>
                <w:tab w:val="left" w:pos="2553"/>
                <w:tab w:val="left" w:pos="10207"/>
              </w:tabs>
              <w:spacing w:before="240" w:after="240" w:line="300" w:lineRule="auto"/>
              <w:jc w:val="both"/>
              <w:rPr>
                <w:b/>
                <w:sz w:val="24"/>
                <w:szCs w:val="24"/>
              </w:rPr>
            </w:pPr>
            <w:r>
              <w:rPr>
                <w:b/>
                <w:sz w:val="24"/>
                <w:szCs w:val="24"/>
              </w:rPr>
              <w:t>0</w:t>
            </w:r>
          </w:p>
        </w:tc>
        <w:tc>
          <w:tcPr>
            <w:tcW w:w="900" w:type="dxa"/>
            <w:tcBorders>
              <w:top w:val="nil"/>
              <w:left w:val="nil"/>
              <w:bottom w:val="single" w:sz="8" w:space="0" w:color="000000"/>
              <w:right w:val="single" w:sz="8" w:space="0" w:color="000000"/>
            </w:tcBorders>
            <w:tcMar>
              <w:top w:w="100" w:type="dxa"/>
              <w:left w:w="100" w:type="dxa"/>
              <w:bottom w:w="100" w:type="dxa"/>
              <w:right w:w="100" w:type="dxa"/>
            </w:tcMar>
          </w:tcPr>
          <w:p w14:paraId="4654D1D4" w14:textId="77777777" w:rsidR="009153F9" w:rsidRDefault="00000000">
            <w:pPr>
              <w:tabs>
                <w:tab w:val="left" w:pos="2553"/>
                <w:tab w:val="left" w:pos="10207"/>
              </w:tabs>
              <w:spacing w:before="240" w:after="240" w:line="300" w:lineRule="auto"/>
              <w:jc w:val="both"/>
              <w:rPr>
                <w:b/>
                <w:sz w:val="24"/>
                <w:szCs w:val="24"/>
              </w:rPr>
            </w:pPr>
            <w:r>
              <w:rPr>
                <w:b/>
                <w:sz w:val="24"/>
                <w:szCs w:val="24"/>
              </w:rPr>
              <w:t>1</w:t>
            </w:r>
          </w:p>
        </w:tc>
        <w:tc>
          <w:tcPr>
            <w:tcW w:w="825" w:type="dxa"/>
            <w:tcBorders>
              <w:top w:val="nil"/>
              <w:left w:val="nil"/>
              <w:bottom w:val="single" w:sz="8" w:space="0" w:color="000000"/>
              <w:right w:val="single" w:sz="8" w:space="0" w:color="000000"/>
            </w:tcBorders>
            <w:tcMar>
              <w:top w:w="100" w:type="dxa"/>
              <w:left w:w="100" w:type="dxa"/>
              <w:bottom w:w="100" w:type="dxa"/>
              <w:right w:w="100" w:type="dxa"/>
            </w:tcMar>
          </w:tcPr>
          <w:p w14:paraId="3F027D78" w14:textId="77777777" w:rsidR="009153F9" w:rsidRDefault="00000000">
            <w:pPr>
              <w:tabs>
                <w:tab w:val="left" w:pos="2553"/>
                <w:tab w:val="left" w:pos="10207"/>
              </w:tabs>
              <w:spacing w:before="240" w:after="240" w:line="300" w:lineRule="auto"/>
              <w:jc w:val="both"/>
              <w:rPr>
                <w:b/>
                <w:sz w:val="24"/>
                <w:szCs w:val="24"/>
              </w:rPr>
            </w:pPr>
            <w:r>
              <w:rPr>
                <w:b/>
                <w:sz w:val="24"/>
                <w:szCs w:val="24"/>
              </w:rPr>
              <w:t>2</w:t>
            </w:r>
          </w:p>
        </w:tc>
        <w:tc>
          <w:tcPr>
            <w:tcW w:w="825" w:type="dxa"/>
            <w:tcBorders>
              <w:top w:val="nil"/>
              <w:left w:val="nil"/>
              <w:bottom w:val="single" w:sz="8" w:space="0" w:color="000000"/>
              <w:right w:val="single" w:sz="8" w:space="0" w:color="000000"/>
            </w:tcBorders>
            <w:tcMar>
              <w:top w:w="100" w:type="dxa"/>
              <w:left w:w="100" w:type="dxa"/>
              <w:bottom w:w="100" w:type="dxa"/>
              <w:right w:w="100" w:type="dxa"/>
            </w:tcMar>
          </w:tcPr>
          <w:p w14:paraId="5D943B0F" w14:textId="77777777" w:rsidR="009153F9" w:rsidRDefault="00000000">
            <w:pPr>
              <w:tabs>
                <w:tab w:val="left" w:pos="2553"/>
                <w:tab w:val="left" w:pos="10207"/>
              </w:tabs>
              <w:spacing w:before="240" w:after="240" w:line="300" w:lineRule="auto"/>
              <w:jc w:val="both"/>
              <w:rPr>
                <w:b/>
                <w:sz w:val="24"/>
                <w:szCs w:val="24"/>
              </w:rPr>
            </w:pPr>
            <w:r>
              <w:rPr>
                <w:b/>
                <w:sz w:val="24"/>
                <w:szCs w:val="24"/>
              </w:rPr>
              <w:t xml:space="preserve"> 1</w:t>
            </w:r>
          </w:p>
        </w:tc>
        <w:tc>
          <w:tcPr>
            <w:tcW w:w="750" w:type="dxa"/>
            <w:tcBorders>
              <w:top w:val="nil"/>
              <w:left w:val="nil"/>
              <w:bottom w:val="single" w:sz="8" w:space="0" w:color="000000"/>
              <w:right w:val="single" w:sz="8" w:space="0" w:color="000000"/>
            </w:tcBorders>
            <w:tcMar>
              <w:top w:w="100" w:type="dxa"/>
              <w:left w:w="100" w:type="dxa"/>
              <w:bottom w:w="100" w:type="dxa"/>
              <w:right w:w="100" w:type="dxa"/>
            </w:tcMar>
          </w:tcPr>
          <w:p w14:paraId="1AAA9FD1" w14:textId="77777777" w:rsidR="009153F9" w:rsidRDefault="00000000">
            <w:pPr>
              <w:tabs>
                <w:tab w:val="left" w:pos="2553"/>
                <w:tab w:val="left" w:pos="10207"/>
              </w:tabs>
              <w:spacing w:before="240" w:after="240" w:line="300" w:lineRule="auto"/>
              <w:jc w:val="both"/>
              <w:rPr>
                <w:b/>
                <w:sz w:val="24"/>
                <w:szCs w:val="24"/>
              </w:rPr>
            </w:pPr>
            <w:r>
              <w:rPr>
                <w:b/>
                <w:sz w:val="24"/>
                <w:szCs w:val="24"/>
              </w:rPr>
              <w:t xml:space="preserve"> 1</w:t>
            </w:r>
          </w:p>
        </w:tc>
        <w:tc>
          <w:tcPr>
            <w:tcW w:w="750" w:type="dxa"/>
            <w:tcBorders>
              <w:top w:val="nil"/>
              <w:left w:val="nil"/>
              <w:bottom w:val="single" w:sz="8" w:space="0" w:color="000000"/>
              <w:right w:val="single" w:sz="8" w:space="0" w:color="000000"/>
            </w:tcBorders>
            <w:tcMar>
              <w:top w:w="100" w:type="dxa"/>
              <w:left w:w="100" w:type="dxa"/>
              <w:bottom w:w="100" w:type="dxa"/>
              <w:right w:w="100" w:type="dxa"/>
            </w:tcMar>
          </w:tcPr>
          <w:p w14:paraId="1EC1E7F3" w14:textId="77777777" w:rsidR="009153F9" w:rsidRDefault="00000000">
            <w:pPr>
              <w:tabs>
                <w:tab w:val="left" w:pos="2553"/>
                <w:tab w:val="left" w:pos="10207"/>
              </w:tabs>
              <w:spacing w:before="240" w:after="240" w:line="300" w:lineRule="auto"/>
              <w:jc w:val="both"/>
              <w:rPr>
                <w:b/>
                <w:sz w:val="24"/>
                <w:szCs w:val="24"/>
              </w:rPr>
            </w:pPr>
            <w:r>
              <w:rPr>
                <w:b/>
                <w:sz w:val="24"/>
                <w:szCs w:val="24"/>
              </w:rPr>
              <w:t xml:space="preserve"> </w:t>
            </w:r>
          </w:p>
        </w:tc>
        <w:tc>
          <w:tcPr>
            <w:tcW w:w="750" w:type="dxa"/>
            <w:tcBorders>
              <w:top w:val="nil"/>
              <w:left w:val="nil"/>
              <w:bottom w:val="single" w:sz="8" w:space="0" w:color="000000"/>
              <w:right w:val="single" w:sz="8" w:space="0" w:color="000000"/>
            </w:tcBorders>
            <w:tcMar>
              <w:top w:w="100" w:type="dxa"/>
              <w:left w:w="100" w:type="dxa"/>
              <w:bottom w:w="100" w:type="dxa"/>
              <w:right w:w="100" w:type="dxa"/>
            </w:tcMar>
          </w:tcPr>
          <w:p w14:paraId="0FEC12A6" w14:textId="77777777" w:rsidR="009153F9" w:rsidRDefault="00000000">
            <w:pPr>
              <w:tabs>
                <w:tab w:val="left" w:pos="2553"/>
                <w:tab w:val="left" w:pos="10207"/>
              </w:tabs>
              <w:spacing w:before="240" w:after="240" w:line="300" w:lineRule="auto"/>
              <w:jc w:val="both"/>
              <w:rPr>
                <w:b/>
                <w:sz w:val="24"/>
                <w:szCs w:val="24"/>
              </w:rPr>
            </w:pPr>
            <w:r>
              <w:rPr>
                <w:b/>
                <w:sz w:val="24"/>
                <w:szCs w:val="24"/>
              </w:rPr>
              <w:t xml:space="preserve"> </w:t>
            </w:r>
          </w:p>
        </w:tc>
      </w:tr>
    </w:tbl>
    <w:p w14:paraId="41EB82FA" w14:textId="77777777" w:rsidR="009153F9" w:rsidRDefault="009153F9">
      <w:pPr>
        <w:tabs>
          <w:tab w:val="left" w:pos="2553"/>
          <w:tab w:val="left" w:pos="10207"/>
        </w:tabs>
        <w:spacing w:line="300" w:lineRule="auto"/>
        <w:jc w:val="both"/>
        <w:rPr>
          <w:rFonts w:ascii="Times New Roman" w:eastAsia="Times New Roman" w:hAnsi="Times New Roman" w:cs="Times New Roman"/>
          <w:b/>
          <w:sz w:val="24"/>
          <w:szCs w:val="24"/>
        </w:rPr>
      </w:pPr>
    </w:p>
    <w:p w14:paraId="030C8A37" w14:textId="77777777" w:rsidR="009153F9" w:rsidRDefault="009153F9">
      <w:pPr>
        <w:tabs>
          <w:tab w:val="left" w:pos="2553"/>
          <w:tab w:val="left" w:pos="10207"/>
        </w:tabs>
        <w:spacing w:line="300" w:lineRule="auto"/>
        <w:jc w:val="both"/>
        <w:rPr>
          <w:rFonts w:ascii="Times New Roman" w:eastAsia="Times New Roman" w:hAnsi="Times New Roman" w:cs="Times New Roman"/>
          <w:b/>
          <w:sz w:val="24"/>
          <w:szCs w:val="24"/>
        </w:rPr>
      </w:pPr>
    </w:p>
    <w:p w14:paraId="131F07D8" w14:textId="77777777" w:rsidR="009153F9" w:rsidRDefault="00000000">
      <w:pPr>
        <w:tabs>
          <w:tab w:val="left" w:pos="2553"/>
          <w:tab w:val="left" w:pos="10207"/>
        </w:tabs>
        <w:spacing w:line="30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green"/>
        </w:rPr>
        <w:t>Alunni con segnalazione di Disturbo</w:t>
      </w:r>
      <w:r>
        <w:rPr>
          <w:rFonts w:ascii="Times New Roman" w:eastAsia="Times New Roman" w:hAnsi="Times New Roman" w:cs="Times New Roman"/>
          <w:b/>
          <w:sz w:val="24"/>
          <w:szCs w:val="24"/>
        </w:rPr>
        <w:t xml:space="preserve"> Specifico di Apprendimento (L.170/2010) e con BES (dm 12/12/2012)</w:t>
      </w:r>
    </w:p>
    <w:p w14:paraId="287CB53A" w14:textId="77777777" w:rsidR="009153F9" w:rsidRDefault="00000000">
      <w:pPr>
        <w:tabs>
          <w:tab w:val="center" w:pos="5103"/>
          <w:tab w:val="left" w:pos="9639"/>
          <w:tab w:val="right" w:pos="9922"/>
          <w:tab w:val="left" w:pos="1020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Tabella con suddivisione per classi e per sezioni (alunni con DSA+ alunni con altri BES)</w:t>
      </w:r>
    </w:p>
    <w:p w14:paraId="53412EB0" w14:textId="77777777" w:rsidR="009153F9" w:rsidRDefault="00000000">
      <w:pPr>
        <w:tabs>
          <w:tab w:val="center" w:pos="5103"/>
          <w:tab w:val="left" w:pos="9639"/>
          <w:tab w:val="right" w:pos="9922"/>
          <w:tab w:val="left" w:pos="1020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parentesi il tot. dell’anno 23/24</w:t>
      </w:r>
    </w:p>
    <w:tbl>
      <w:tblPr>
        <w:tblStyle w:val="affffffffffffffffffffffffffff6"/>
        <w:tblW w:w="9621"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1"/>
        <w:gridCol w:w="875"/>
        <w:gridCol w:w="873"/>
        <w:gridCol w:w="874"/>
        <w:gridCol w:w="874"/>
        <w:gridCol w:w="870"/>
        <w:gridCol w:w="868"/>
        <w:gridCol w:w="875"/>
        <w:gridCol w:w="875"/>
        <w:gridCol w:w="863"/>
        <w:gridCol w:w="863"/>
      </w:tblGrid>
      <w:tr w:rsidR="009153F9" w14:paraId="796500D6" w14:textId="77777777">
        <w:tc>
          <w:tcPr>
            <w:tcW w:w="912" w:type="dxa"/>
          </w:tcPr>
          <w:p w14:paraId="06A8EDC2" w14:textId="77777777" w:rsidR="009153F9" w:rsidRDefault="00000000">
            <w:pPr>
              <w:tabs>
                <w:tab w:val="left" w:pos="284"/>
                <w:tab w:val="left" w:pos="10207"/>
              </w:tabs>
              <w:jc w:val="both"/>
              <w:rPr>
                <w:sz w:val="24"/>
                <w:szCs w:val="24"/>
              </w:rPr>
            </w:pPr>
            <w:r>
              <w:t>Classi 1</w:t>
            </w:r>
          </w:p>
        </w:tc>
        <w:tc>
          <w:tcPr>
            <w:tcW w:w="875" w:type="dxa"/>
          </w:tcPr>
          <w:p w14:paraId="19B5DA76" w14:textId="77777777" w:rsidR="009153F9" w:rsidRDefault="00000000">
            <w:pPr>
              <w:tabs>
                <w:tab w:val="left" w:pos="284"/>
                <w:tab w:val="left" w:pos="10207"/>
              </w:tabs>
              <w:jc w:val="center"/>
              <w:rPr>
                <w:b/>
                <w:sz w:val="24"/>
                <w:szCs w:val="24"/>
              </w:rPr>
            </w:pPr>
            <w:r>
              <w:rPr>
                <w:b/>
                <w:sz w:val="24"/>
                <w:szCs w:val="24"/>
              </w:rPr>
              <w:t>1A°</w:t>
            </w:r>
          </w:p>
        </w:tc>
        <w:tc>
          <w:tcPr>
            <w:tcW w:w="873" w:type="dxa"/>
          </w:tcPr>
          <w:p w14:paraId="708A9012" w14:textId="77777777" w:rsidR="009153F9" w:rsidRDefault="00000000">
            <w:pPr>
              <w:tabs>
                <w:tab w:val="left" w:pos="284"/>
                <w:tab w:val="left" w:pos="10207"/>
              </w:tabs>
              <w:jc w:val="center"/>
              <w:rPr>
                <w:b/>
                <w:sz w:val="24"/>
                <w:szCs w:val="24"/>
              </w:rPr>
            </w:pPr>
            <w:r>
              <w:rPr>
                <w:b/>
                <w:sz w:val="24"/>
                <w:szCs w:val="24"/>
              </w:rPr>
              <w:t>1B</w:t>
            </w:r>
          </w:p>
        </w:tc>
        <w:tc>
          <w:tcPr>
            <w:tcW w:w="874" w:type="dxa"/>
          </w:tcPr>
          <w:p w14:paraId="0EC5ED04" w14:textId="77777777" w:rsidR="009153F9" w:rsidRDefault="00000000">
            <w:pPr>
              <w:tabs>
                <w:tab w:val="left" w:pos="284"/>
                <w:tab w:val="left" w:pos="10207"/>
              </w:tabs>
              <w:jc w:val="center"/>
              <w:rPr>
                <w:b/>
                <w:sz w:val="24"/>
                <w:szCs w:val="24"/>
              </w:rPr>
            </w:pPr>
            <w:r>
              <w:rPr>
                <w:b/>
                <w:sz w:val="24"/>
                <w:szCs w:val="24"/>
              </w:rPr>
              <w:t>1C</w:t>
            </w:r>
          </w:p>
        </w:tc>
        <w:tc>
          <w:tcPr>
            <w:tcW w:w="874" w:type="dxa"/>
          </w:tcPr>
          <w:p w14:paraId="5A226A46" w14:textId="77777777" w:rsidR="009153F9" w:rsidRDefault="00000000">
            <w:pPr>
              <w:tabs>
                <w:tab w:val="left" w:pos="284"/>
                <w:tab w:val="left" w:pos="10207"/>
              </w:tabs>
              <w:jc w:val="center"/>
              <w:rPr>
                <w:b/>
                <w:sz w:val="24"/>
                <w:szCs w:val="24"/>
              </w:rPr>
            </w:pPr>
            <w:r>
              <w:rPr>
                <w:b/>
                <w:sz w:val="24"/>
                <w:szCs w:val="24"/>
              </w:rPr>
              <w:t>1D</w:t>
            </w:r>
          </w:p>
        </w:tc>
        <w:tc>
          <w:tcPr>
            <w:tcW w:w="870" w:type="dxa"/>
          </w:tcPr>
          <w:p w14:paraId="7553E5A1" w14:textId="77777777" w:rsidR="009153F9" w:rsidRDefault="00000000">
            <w:pPr>
              <w:tabs>
                <w:tab w:val="left" w:pos="284"/>
                <w:tab w:val="left" w:pos="10207"/>
              </w:tabs>
              <w:jc w:val="center"/>
              <w:rPr>
                <w:b/>
                <w:sz w:val="24"/>
                <w:szCs w:val="24"/>
              </w:rPr>
            </w:pPr>
            <w:r>
              <w:rPr>
                <w:b/>
                <w:sz w:val="24"/>
                <w:szCs w:val="24"/>
              </w:rPr>
              <w:t>1E</w:t>
            </w:r>
          </w:p>
        </w:tc>
        <w:tc>
          <w:tcPr>
            <w:tcW w:w="868" w:type="dxa"/>
          </w:tcPr>
          <w:p w14:paraId="2E9D4867" w14:textId="77777777" w:rsidR="009153F9" w:rsidRDefault="00000000">
            <w:pPr>
              <w:tabs>
                <w:tab w:val="left" w:pos="284"/>
                <w:tab w:val="left" w:pos="10207"/>
              </w:tabs>
              <w:jc w:val="center"/>
              <w:rPr>
                <w:b/>
                <w:sz w:val="24"/>
                <w:szCs w:val="24"/>
              </w:rPr>
            </w:pPr>
            <w:r>
              <w:rPr>
                <w:b/>
                <w:sz w:val="24"/>
                <w:szCs w:val="24"/>
              </w:rPr>
              <w:t>1F</w:t>
            </w:r>
          </w:p>
        </w:tc>
        <w:tc>
          <w:tcPr>
            <w:tcW w:w="875" w:type="dxa"/>
          </w:tcPr>
          <w:p w14:paraId="62EF5515" w14:textId="77777777" w:rsidR="009153F9" w:rsidRDefault="00000000">
            <w:pPr>
              <w:tabs>
                <w:tab w:val="left" w:pos="284"/>
                <w:tab w:val="left" w:pos="10207"/>
              </w:tabs>
              <w:jc w:val="center"/>
              <w:rPr>
                <w:b/>
                <w:sz w:val="24"/>
                <w:szCs w:val="24"/>
              </w:rPr>
            </w:pPr>
            <w:r>
              <w:rPr>
                <w:b/>
                <w:sz w:val="24"/>
                <w:szCs w:val="24"/>
              </w:rPr>
              <w:t>1G</w:t>
            </w:r>
          </w:p>
        </w:tc>
        <w:tc>
          <w:tcPr>
            <w:tcW w:w="875" w:type="dxa"/>
          </w:tcPr>
          <w:p w14:paraId="129FF347" w14:textId="77777777" w:rsidR="009153F9" w:rsidRDefault="009153F9">
            <w:pPr>
              <w:tabs>
                <w:tab w:val="left" w:pos="284"/>
                <w:tab w:val="left" w:pos="10207"/>
              </w:tabs>
              <w:jc w:val="center"/>
              <w:rPr>
                <w:b/>
                <w:sz w:val="24"/>
                <w:szCs w:val="24"/>
              </w:rPr>
            </w:pPr>
          </w:p>
        </w:tc>
        <w:tc>
          <w:tcPr>
            <w:tcW w:w="863" w:type="dxa"/>
          </w:tcPr>
          <w:p w14:paraId="1D44ACCF" w14:textId="77777777" w:rsidR="009153F9" w:rsidRDefault="009153F9">
            <w:pPr>
              <w:tabs>
                <w:tab w:val="left" w:pos="284"/>
                <w:tab w:val="left" w:pos="10207"/>
              </w:tabs>
              <w:jc w:val="center"/>
              <w:rPr>
                <w:b/>
                <w:sz w:val="24"/>
                <w:szCs w:val="24"/>
              </w:rPr>
            </w:pPr>
          </w:p>
        </w:tc>
        <w:tc>
          <w:tcPr>
            <w:tcW w:w="863" w:type="dxa"/>
          </w:tcPr>
          <w:p w14:paraId="6EA635A6" w14:textId="77777777" w:rsidR="009153F9" w:rsidRDefault="009153F9">
            <w:pPr>
              <w:tabs>
                <w:tab w:val="left" w:pos="284"/>
                <w:tab w:val="left" w:pos="10207"/>
              </w:tabs>
              <w:jc w:val="center"/>
              <w:rPr>
                <w:b/>
                <w:sz w:val="24"/>
                <w:szCs w:val="24"/>
              </w:rPr>
            </w:pPr>
          </w:p>
        </w:tc>
      </w:tr>
      <w:tr w:rsidR="009153F9" w14:paraId="0D3A887F" w14:textId="77777777">
        <w:tc>
          <w:tcPr>
            <w:tcW w:w="912" w:type="dxa"/>
          </w:tcPr>
          <w:p w14:paraId="32DE025C" w14:textId="77777777" w:rsidR="009153F9" w:rsidRDefault="00000000">
            <w:pPr>
              <w:tabs>
                <w:tab w:val="left" w:pos="284"/>
                <w:tab w:val="left" w:pos="10207"/>
              </w:tabs>
              <w:jc w:val="both"/>
            </w:pPr>
            <w:r>
              <w:t>44 (28)</w:t>
            </w:r>
          </w:p>
        </w:tc>
        <w:tc>
          <w:tcPr>
            <w:tcW w:w="875" w:type="dxa"/>
          </w:tcPr>
          <w:p w14:paraId="0A0D5D90" w14:textId="77777777" w:rsidR="009153F9" w:rsidRDefault="00000000">
            <w:pPr>
              <w:tabs>
                <w:tab w:val="left" w:pos="284"/>
                <w:tab w:val="left" w:pos="10207"/>
              </w:tabs>
              <w:jc w:val="both"/>
              <w:rPr>
                <w:sz w:val="24"/>
                <w:szCs w:val="24"/>
                <w:highlight w:val="white"/>
              </w:rPr>
            </w:pPr>
            <w:r>
              <w:rPr>
                <w:sz w:val="24"/>
                <w:szCs w:val="24"/>
                <w:highlight w:val="white"/>
              </w:rPr>
              <w:t>7+2</w:t>
            </w:r>
          </w:p>
        </w:tc>
        <w:tc>
          <w:tcPr>
            <w:tcW w:w="873" w:type="dxa"/>
          </w:tcPr>
          <w:p w14:paraId="3DCB247F" w14:textId="77777777" w:rsidR="009153F9" w:rsidRDefault="00000000">
            <w:pPr>
              <w:tabs>
                <w:tab w:val="left" w:pos="284"/>
                <w:tab w:val="left" w:pos="10207"/>
              </w:tabs>
              <w:jc w:val="both"/>
              <w:rPr>
                <w:sz w:val="24"/>
                <w:szCs w:val="24"/>
                <w:highlight w:val="white"/>
              </w:rPr>
            </w:pPr>
            <w:r>
              <w:rPr>
                <w:sz w:val="24"/>
                <w:szCs w:val="24"/>
                <w:highlight w:val="white"/>
              </w:rPr>
              <w:t>9</w:t>
            </w:r>
          </w:p>
        </w:tc>
        <w:tc>
          <w:tcPr>
            <w:tcW w:w="874" w:type="dxa"/>
          </w:tcPr>
          <w:p w14:paraId="3543E50B" w14:textId="77777777" w:rsidR="009153F9" w:rsidRDefault="00000000">
            <w:pPr>
              <w:tabs>
                <w:tab w:val="left" w:pos="284"/>
                <w:tab w:val="left" w:pos="10207"/>
              </w:tabs>
              <w:jc w:val="both"/>
              <w:rPr>
                <w:sz w:val="24"/>
                <w:szCs w:val="24"/>
                <w:highlight w:val="white"/>
              </w:rPr>
            </w:pPr>
            <w:r>
              <w:rPr>
                <w:sz w:val="24"/>
                <w:szCs w:val="24"/>
                <w:highlight w:val="white"/>
              </w:rPr>
              <w:t>5+2</w:t>
            </w:r>
          </w:p>
        </w:tc>
        <w:tc>
          <w:tcPr>
            <w:tcW w:w="874" w:type="dxa"/>
          </w:tcPr>
          <w:p w14:paraId="08B6A6B9" w14:textId="77777777" w:rsidR="009153F9" w:rsidRDefault="00000000">
            <w:pPr>
              <w:tabs>
                <w:tab w:val="left" w:pos="284"/>
                <w:tab w:val="left" w:pos="10207"/>
              </w:tabs>
              <w:jc w:val="both"/>
              <w:rPr>
                <w:sz w:val="24"/>
                <w:szCs w:val="24"/>
                <w:highlight w:val="white"/>
              </w:rPr>
            </w:pPr>
            <w:r>
              <w:rPr>
                <w:sz w:val="24"/>
                <w:szCs w:val="24"/>
                <w:highlight w:val="white"/>
              </w:rPr>
              <w:t>6+1</w:t>
            </w:r>
          </w:p>
        </w:tc>
        <w:tc>
          <w:tcPr>
            <w:tcW w:w="870" w:type="dxa"/>
          </w:tcPr>
          <w:p w14:paraId="6226C4DF" w14:textId="77777777" w:rsidR="009153F9" w:rsidRDefault="00000000">
            <w:pPr>
              <w:tabs>
                <w:tab w:val="left" w:pos="284"/>
                <w:tab w:val="left" w:pos="10207"/>
              </w:tabs>
              <w:jc w:val="both"/>
              <w:rPr>
                <w:sz w:val="24"/>
                <w:szCs w:val="24"/>
                <w:highlight w:val="white"/>
              </w:rPr>
            </w:pPr>
            <w:r>
              <w:rPr>
                <w:sz w:val="24"/>
                <w:szCs w:val="24"/>
                <w:highlight w:val="white"/>
              </w:rPr>
              <w:t>5</w:t>
            </w:r>
          </w:p>
        </w:tc>
        <w:tc>
          <w:tcPr>
            <w:tcW w:w="868" w:type="dxa"/>
          </w:tcPr>
          <w:p w14:paraId="045B8BA9" w14:textId="77777777" w:rsidR="009153F9" w:rsidRDefault="00000000">
            <w:pPr>
              <w:tabs>
                <w:tab w:val="left" w:pos="284"/>
                <w:tab w:val="left" w:pos="10207"/>
              </w:tabs>
              <w:jc w:val="both"/>
              <w:rPr>
                <w:sz w:val="24"/>
                <w:szCs w:val="24"/>
                <w:highlight w:val="white"/>
              </w:rPr>
            </w:pPr>
            <w:r>
              <w:rPr>
                <w:sz w:val="24"/>
                <w:szCs w:val="24"/>
                <w:highlight w:val="white"/>
              </w:rPr>
              <w:t>6+1</w:t>
            </w:r>
          </w:p>
        </w:tc>
        <w:tc>
          <w:tcPr>
            <w:tcW w:w="875" w:type="dxa"/>
          </w:tcPr>
          <w:p w14:paraId="47099468" w14:textId="77777777" w:rsidR="009153F9" w:rsidRDefault="00000000">
            <w:pPr>
              <w:tabs>
                <w:tab w:val="left" w:pos="284"/>
                <w:tab w:val="left" w:pos="10207"/>
              </w:tabs>
              <w:jc w:val="both"/>
              <w:rPr>
                <w:sz w:val="24"/>
                <w:szCs w:val="24"/>
                <w:highlight w:val="white"/>
              </w:rPr>
            </w:pPr>
            <w:r>
              <w:rPr>
                <w:sz w:val="24"/>
                <w:szCs w:val="24"/>
                <w:highlight w:val="white"/>
              </w:rPr>
              <w:t>5+2</w:t>
            </w:r>
          </w:p>
        </w:tc>
        <w:tc>
          <w:tcPr>
            <w:tcW w:w="875" w:type="dxa"/>
          </w:tcPr>
          <w:p w14:paraId="558F3498" w14:textId="77777777" w:rsidR="009153F9" w:rsidRDefault="009153F9">
            <w:pPr>
              <w:tabs>
                <w:tab w:val="left" w:pos="284"/>
                <w:tab w:val="left" w:pos="10207"/>
              </w:tabs>
              <w:jc w:val="both"/>
              <w:rPr>
                <w:sz w:val="24"/>
                <w:szCs w:val="24"/>
              </w:rPr>
            </w:pPr>
          </w:p>
        </w:tc>
        <w:tc>
          <w:tcPr>
            <w:tcW w:w="863" w:type="dxa"/>
          </w:tcPr>
          <w:p w14:paraId="71E18AC0" w14:textId="77777777" w:rsidR="009153F9" w:rsidRDefault="009153F9">
            <w:pPr>
              <w:tabs>
                <w:tab w:val="left" w:pos="284"/>
                <w:tab w:val="left" w:pos="10207"/>
              </w:tabs>
              <w:jc w:val="both"/>
              <w:rPr>
                <w:sz w:val="24"/>
                <w:szCs w:val="24"/>
              </w:rPr>
            </w:pPr>
          </w:p>
        </w:tc>
        <w:tc>
          <w:tcPr>
            <w:tcW w:w="863" w:type="dxa"/>
          </w:tcPr>
          <w:p w14:paraId="7494D84A" w14:textId="77777777" w:rsidR="009153F9" w:rsidRDefault="009153F9">
            <w:pPr>
              <w:tabs>
                <w:tab w:val="left" w:pos="284"/>
                <w:tab w:val="left" w:pos="10207"/>
              </w:tabs>
              <w:jc w:val="both"/>
              <w:rPr>
                <w:sz w:val="24"/>
                <w:szCs w:val="24"/>
              </w:rPr>
            </w:pPr>
          </w:p>
        </w:tc>
      </w:tr>
      <w:tr w:rsidR="009153F9" w14:paraId="640D7634" w14:textId="77777777">
        <w:tc>
          <w:tcPr>
            <w:tcW w:w="912" w:type="dxa"/>
          </w:tcPr>
          <w:p w14:paraId="19931C1F" w14:textId="77777777" w:rsidR="009153F9" w:rsidRDefault="00000000">
            <w:pPr>
              <w:tabs>
                <w:tab w:val="left" w:pos="284"/>
                <w:tab w:val="left" w:pos="10207"/>
              </w:tabs>
              <w:jc w:val="both"/>
            </w:pPr>
            <w:r>
              <w:t>Classi 2</w:t>
            </w:r>
          </w:p>
        </w:tc>
        <w:tc>
          <w:tcPr>
            <w:tcW w:w="875" w:type="dxa"/>
          </w:tcPr>
          <w:p w14:paraId="3BAA9CA4" w14:textId="77777777" w:rsidR="009153F9" w:rsidRDefault="00000000">
            <w:pPr>
              <w:tabs>
                <w:tab w:val="left" w:pos="284"/>
                <w:tab w:val="left" w:pos="10207"/>
              </w:tabs>
              <w:jc w:val="center"/>
              <w:rPr>
                <w:b/>
                <w:sz w:val="24"/>
                <w:szCs w:val="24"/>
              </w:rPr>
            </w:pPr>
            <w:r>
              <w:rPr>
                <w:b/>
                <w:sz w:val="24"/>
                <w:szCs w:val="24"/>
              </w:rPr>
              <w:t>2A</w:t>
            </w:r>
          </w:p>
        </w:tc>
        <w:tc>
          <w:tcPr>
            <w:tcW w:w="873" w:type="dxa"/>
          </w:tcPr>
          <w:p w14:paraId="1B480F14" w14:textId="77777777" w:rsidR="009153F9" w:rsidRDefault="00000000">
            <w:pPr>
              <w:tabs>
                <w:tab w:val="left" w:pos="284"/>
                <w:tab w:val="left" w:pos="10207"/>
              </w:tabs>
              <w:jc w:val="center"/>
              <w:rPr>
                <w:b/>
                <w:sz w:val="24"/>
                <w:szCs w:val="24"/>
              </w:rPr>
            </w:pPr>
            <w:r>
              <w:rPr>
                <w:b/>
                <w:sz w:val="24"/>
                <w:szCs w:val="24"/>
              </w:rPr>
              <w:t>2B</w:t>
            </w:r>
          </w:p>
        </w:tc>
        <w:tc>
          <w:tcPr>
            <w:tcW w:w="874" w:type="dxa"/>
          </w:tcPr>
          <w:p w14:paraId="36774164" w14:textId="77777777" w:rsidR="009153F9" w:rsidRDefault="00000000">
            <w:pPr>
              <w:tabs>
                <w:tab w:val="left" w:pos="284"/>
                <w:tab w:val="left" w:pos="10207"/>
              </w:tabs>
              <w:jc w:val="center"/>
              <w:rPr>
                <w:b/>
                <w:sz w:val="24"/>
                <w:szCs w:val="24"/>
              </w:rPr>
            </w:pPr>
            <w:r>
              <w:rPr>
                <w:b/>
                <w:sz w:val="24"/>
                <w:szCs w:val="24"/>
              </w:rPr>
              <w:t>2C</w:t>
            </w:r>
          </w:p>
        </w:tc>
        <w:tc>
          <w:tcPr>
            <w:tcW w:w="874" w:type="dxa"/>
          </w:tcPr>
          <w:p w14:paraId="18146BFA" w14:textId="77777777" w:rsidR="009153F9" w:rsidRDefault="00000000">
            <w:pPr>
              <w:tabs>
                <w:tab w:val="left" w:pos="284"/>
                <w:tab w:val="left" w:pos="10207"/>
              </w:tabs>
              <w:jc w:val="center"/>
              <w:rPr>
                <w:b/>
                <w:sz w:val="24"/>
                <w:szCs w:val="24"/>
              </w:rPr>
            </w:pPr>
            <w:r>
              <w:rPr>
                <w:b/>
                <w:sz w:val="24"/>
                <w:szCs w:val="24"/>
              </w:rPr>
              <w:t>2D</w:t>
            </w:r>
          </w:p>
        </w:tc>
        <w:tc>
          <w:tcPr>
            <w:tcW w:w="870" w:type="dxa"/>
          </w:tcPr>
          <w:p w14:paraId="627F16B5" w14:textId="77777777" w:rsidR="009153F9" w:rsidRDefault="00000000">
            <w:pPr>
              <w:tabs>
                <w:tab w:val="left" w:pos="284"/>
                <w:tab w:val="left" w:pos="10207"/>
              </w:tabs>
              <w:jc w:val="center"/>
              <w:rPr>
                <w:b/>
                <w:sz w:val="24"/>
                <w:szCs w:val="24"/>
              </w:rPr>
            </w:pPr>
            <w:r>
              <w:rPr>
                <w:b/>
                <w:sz w:val="24"/>
                <w:szCs w:val="24"/>
              </w:rPr>
              <w:t>2E</w:t>
            </w:r>
          </w:p>
        </w:tc>
        <w:tc>
          <w:tcPr>
            <w:tcW w:w="868" w:type="dxa"/>
          </w:tcPr>
          <w:p w14:paraId="40970322" w14:textId="77777777" w:rsidR="009153F9" w:rsidRDefault="00000000">
            <w:pPr>
              <w:tabs>
                <w:tab w:val="left" w:pos="284"/>
                <w:tab w:val="left" w:pos="10207"/>
              </w:tabs>
              <w:jc w:val="center"/>
              <w:rPr>
                <w:b/>
                <w:sz w:val="24"/>
                <w:szCs w:val="24"/>
              </w:rPr>
            </w:pPr>
            <w:r>
              <w:rPr>
                <w:b/>
                <w:sz w:val="24"/>
                <w:szCs w:val="24"/>
              </w:rPr>
              <w:t>2F</w:t>
            </w:r>
          </w:p>
        </w:tc>
        <w:tc>
          <w:tcPr>
            <w:tcW w:w="875" w:type="dxa"/>
          </w:tcPr>
          <w:p w14:paraId="7C5FFFF9" w14:textId="77777777" w:rsidR="009153F9" w:rsidRDefault="00000000">
            <w:pPr>
              <w:tabs>
                <w:tab w:val="left" w:pos="284"/>
                <w:tab w:val="left" w:pos="10207"/>
              </w:tabs>
              <w:jc w:val="center"/>
              <w:rPr>
                <w:b/>
                <w:sz w:val="24"/>
                <w:szCs w:val="24"/>
              </w:rPr>
            </w:pPr>
            <w:r>
              <w:rPr>
                <w:b/>
                <w:sz w:val="24"/>
                <w:szCs w:val="24"/>
              </w:rPr>
              <w:t>2G</w:t>
            </w:r>
          </w:p>
        </w:tc>
        <w:tc>
          <w:tcPr>
            <w:tcW w:w="875" w:type="dxa"/>
          </w:tcPr>
          <w:p w14:paraId="09EBDE62" w14:textId="77777777" w:rsidR="009153F9" w:rsidRDefault="009153F9">
            <w:pPr>
              <w:tabs>
                <w:tab w:val="left" w:pos="284"/>
                <w:tab w:val="left" w:pos="10207"/>
              </w:tabs>
              <w:jc w:val="center"/>
              <w:rPr>
                <w:b/>
                <w:sz w:val="24"/>
                <w:szCs w:val="24"/>
              </w:rPr>
            </w:pPr>
          </w:p>
        </w:tc>
        <w:tc>
          <w:tcPr>
            <w:tcW w:w="863" w:type="dxa"/>
          </w:tcPr>
          <w:p w14:paraId="38BF10DF" w14:textId="77777777" w:rsidR="009153F9" w:rsidRDefault="009153F9">
            <w:pPr>
              <w:tabs>
                <w:tab w:val="left" w:pos="284"/>
                <w:tab w:val="left" w:pos="10207"/>
              </w:tabs>
              <w:jc w:val="center"/>
              <w:rPr>
                <w:b/>
                <w:sz w:val="24"/>
                <w:szCs w:val="24"/>
              </w:rPr>
            </w:pPr>
          </w:p>
        </w:tc>
        <w:tc>
          <w:tcPr>
            <w:tcW w:w="863" w:type="dxa"/>
          </w:tcPr>
          <w:p w14:paraId="14F7087E" w14:textId="77777777" w:rsidR="009153F9" w:rsidRDefault="009153F9">
            <w:pPr>
              <w:tabs>
                <w:tab w:val="left" w:pos="284"/>
                <w:tab w:val="left" w:pos="10207"/>
              </w:tabs>
              <w:jc w:val="center"/>
              <w:rPr>
                <w:b/>
                <w:sz w:val="24"/>
                <w:szCs w:val="24"/>
              </w:rPr>
            </w:pPr>
          </w:p>
        </w:tc>
      </w:tr>
      <w:tr w:rsidR="009153F9" w14:paraId="19CBE6A9" w14:textId="77777777">
        <w:tc>
          <w:tcPr>
            <w:tcW w:w="912" w:type="dxa"/>
          </w:tcPr>
          <w:p w14:paraId="737C9E13" w14:textId="77777777" w:rsidR="009153F9" w:rsidRDefault="00000000">
            <w:pPr>
              <w:tabs>
                <w:tab w:val="left" w:pos="284"/>
                <w:tab w:val="left" w:pos="10207"/>
              </w:tabs>
              <w:jc w:val="both"/>
            </w:pPr>
            <w:r>
              <w:t>36 (55)</w:t>
            </w:r>
          </w:p>
        </w:tc>
        <w:tc>
          <w:tcPr>
            <w:tcW w:w="875" w:type="dxa"/>
          </w:tcPr>
          <w:p w14:paraId="0EC94268" w14:textId="77777777" w:rsidR="009153F9" w:rsidRDefault="00000000">
            <w:pPr>
              <w:tabs>
                <w:tab w:val="left" w:pos="284"/>
                <w:tab w:val="left" w:pos="10207"/>
              </w:tabs>
              <w:jc w:val="both"/>
              <w:rPr>
                <w:sz w:val="24"/>
                <w:szCs w:val="24"/>
                <w:highlight w:val="white"/>
              </w:rPr>
            </w:pPr>
            <w:r>
              <w:rPr>
                <w:sz w:val="24"/>
                <w:szCs w:val="24"/>
                <w:highlight w:val="white"/>
              </w:rPr>
              <w:t>6+2</w:t>
            </w:r>
          </w:p>
        </w:tc>
        <w:tc>
          <w:tcPr>
            <w:tcW w:w="873" w:type="dxa"/>
          </w:tcPr>
          <w:p w14:paraId="5A053ADD" w14:textId="77777777" w:rsidR="009153F9" w:rsidRDefault="00000000">
            <w:pPr>
              <w:tabs>
                <w:tab w:val="left" w:pos="284"/>
                <w:tab w:val="left" w:pos="10207"/>
              </w:tabs>
              <w:jc w:val="both"/>
              <w:rPr>
                <w:sz w:val="24"/>
                <w:szCs w:val="24"/>
                <w:highlight w:val="white"/>
              </w:rPr>
            </w:pPr>
            <w:r>
              <w:rPr>
                <w:sz w:val="24"/>
                <w:szCs w:val="24"/>
                <w:highlight w:val="white"/>
              </w:rPr>
              <w:t>5 +1</w:t>
            </w:r>
          </w:p>
        </w:tc>
        <w:tc>
          <w:tcPr>
            <w:tcW w:w="874" w:type="dxa"/>
          </w:tcPr>
          <w:p w14:paraId="15B01B23" w14:textId="77777777" w:rsidR="009153F9" w:rsidRDefault="00000000">
            <w:pPr>
              <w:tabs>
                <w:tab w:val="left" w:pos="284"/>
                <w:tab w:val="left" w:pos="10207"/>
              </w:tabs>
              <w:jc w:val="both"/>
              <w:rPr>
                <w:sz w:val="24"/>
                <w:szCs w:val="24"/>
                <w:highlight w:val="white"/>
              </w:rPr>
            </w:pPr>
            <w:r>
              <w:rPr>
                <w:sz w:val="24"/>
                <w:szCs w:val="24"/>
                <w:highlight w:val="white"/>
              </w:rPr>
              <w:t>3+2</w:t>
            </w:r>
          </w:p>
        </w:tc>
        <w:tc>
          <w:tcPr>
            <w:tcW w:w="874" w:type="dxa"/>
          </w:tcPr>
          <w:p w14:paraId="200DC1F1" w14:textId="77777777" w:rsidR="009153F9" w:rsidRDefault="00000000">
            <w:pPr>
              <w:tabs>
                <w:tab w:val="left" w:pos="284"/>
                <w:tab w:val="left" w:pos="10207"/>
              </w:tabs>
              <w:jc w:val="both"/>
              <w:rPr>
                <w:sz w:val="24"/>
                <w:szCs w:val="24"/>
                <w:highlight w:val="white"/>
              </w:rPr>
            </w:pPr>
            <w:r>
              <w:rPr>
                <w:sz w:val="24"/>
                <w:szCs w:val="24"/>
                <w:highlight w:val="white"/>
              </w:rPr>
              <w:t>7+1</w:t>
            </w:r>
          </w:p>
        </w:tc>
        <w:tc>
          <w:tcPr>
            <w:tcW w:w="870" w:type="dxa"/>
          </w:tcPr>
          <w:p w14:paraId="4AD6052E" w14:textId="77777777" w:rsidR="009153F9" w:rsidRDefault="00000000">
            <w:pPr>
              <w:tabs>
                <w:tab w:val="left" w:pos="284"/>
                <w:tab w:val="left" w:pos="10207"/>
              </w:tabs>
              <w:jc w:val="both"/>
              <w:rPr>
                <w:sz w:val="24"/>
                <w:szCs w:val="24"/>
                <w:highlight w:val="white"/>
              </w:rPr>
            </w:pPr>
            <w:r>
              <w:rPr>
                <w:sz w:val="24"/>
                <w:szCs w:val="24"/>
                <w:highlight w:val="white"/>
              </w:rPr>
              <w:t>6 +2</w:t>
            </w:r>
          </w:p>
        </w:tc>
        <w:tc>
          <w:tcPr>
            <w:tcW w:w="868" w:type="dxa"/>
          </w:tcPr>
          <w:p w14:paraId="0F918C42" w14:textId="77777777" w:rsidR="009153F9" w:rsidRDefault="00000000">
            <w:pPr>
              <w:tabs>
                <w:tab w:val="left" w:pos="284"/>
                <w:tab w:val="left" w:pos="10207"/>
              </w:tabs>
              <w:jc w:val="both"/>
              <w:rPr>
                <w:sz w:val="24"/>
                <w:szCs w:val="24"/>
                <w:highlight w:val="white"/>
              </w:rPr>
            </w:pPr>
            <w:r>
              <w:rPr>
                <w:sz w:val="24"/>
                <w:szCs w:val="24"/>
                <w:highlight w:val="white"/>
              </w:rPr>
              <w:t>3+5</w:t>
            </w:r>
          </w:p>
        </w:tc>
        <w:tc>
          <w:tcPr>
            <w:tcW w:w="875" w:type="dxa"/>
          </w:tcPr>
          <w:p w14:paraId="5DBE6B95" w14:textId="77777777" w:rsidR="009153F9" w:rsidRDefault="00000000">
            <w:pPr>
              <w:tabs>
                <w:tab w:val="left" w:pos="284"/>
                <w:tab w:val="left" w:pos="10207"/>
              </w:tabs>
              <w:jc w:val="both"/>
              <w:rPr>
                <w:sz w:val="24"/>
                <w:szCs w:val="24"/>
              </w:rPr>
            </w:pPr>
            <w:r>
              <w:rPr>
                <w:sz w:val="24"/>
                <w:szCs w:val="24"/>
              </w:rPr>
              <w:t>6+4</w:t>
            </w:r>
          </w:p>
        </w:tc>
        <w:tc>
          <w:tcPr>
            <w:tcW w:w="875" w:type="dxa"/>
          </w:tcPr>
          <w:p w14:paraId="6D322864" w14:textId="77777777" w:rsidR="009153F9" w:rsidRDefault="009153F9">
            <w:pPr>
              <w:tabs>
                <w:tab w:val="left" w:pos="284"/>
                <w:tab w:val="left" w:pos="10207"/>
              </w:tabs>
              <w:jc w:val="both"/>
              <w:rPr>
                <w:sz w:val="24"/>
                <w:szCs w:val="24"/>
              </w:rPr>
            </w:pPr>
          </w:p>
        </w:tc>
        <w:tc>
          <w:tcPr>
            <w:tcW w:w="863" w:type="dxa"/>
          </w:tcPr>
          <w:p w14:paraId="3844686F" w14:textId="77777777" w:rsidR="009153F9" w:rsidRDefault="009153F9">
            <w:pPr>
              <w:tabs>
                <w:tab w:val="left" w:pos="284"/>
                <w:tab w:val="left" w:pos="10207"/>
              </w:tabs>
              <w:jc w:val="both"/>
              <w:rPr>
                <w:sz w:val="24"/>
                <w:szCs w:val="24"/>
              </w:rPr>
            </w:pPr>
          </w:p>
        </w:tc>
        <w:tc>
          <w:tcPr>
            <w:tcW w:w="863" w:type="dxa"/>
          </w:tcPr>
          <w:p w14:paraId="33673794" w14:textId="77777777" w:rsidR="009153F9" w:rsidRDefault="009153F9">
            <w:pPr>
              <w:tabs>
                <w:tab w:val="left" w:pos="284"/>
                <w:tab w:val="left" w:pos="10207"/>
              </w:tabs>
              <w:jc w:val="both"/>
              <w:rPr>
                <w:sz w:val="24"/>
                <w:szCs w:val="24"/>
              </w:rPr>
            </w:pPr>
          </w:p>
        </w:tc>
      </w:tr>
      <w:tr w:rsidR="009153F9" w14:paraId="3628594F" w14:textId="77777777">
        <w:trPr>
          <w:trHeight w:val="515"/>
        </w:trPr>
        <w:tc>
          <w:tcPr>
            <w:tcW w:w="912" w:type="dxa"/>
          </w:tcPr>
          <w:p w14:paraId="3E5C9638" w14:textId="77777777" w:rsidR="009153F9" w:rsidRDefault="00000000">
            <w:pPr>
              <w:tabs>
                <w:tab w:val="left" w:pos="284"/>
                <w:tab w:val="left" w:pos="10207"/>
              </w:tabs>
              <w:jc w:val="both"/>
            </w:pPr>
            <w:r>
              <w:t>Classi 3</w:t>
            </w:r>
          </w:p>
        </w:tc>
        <w:tc>
          <w:tcPr>
            <w:tcW w:w="875" w:type="dxa"/>
          </w:tcPr>
          <w:p w14:paraId="00FBBE5C" w14:textId="77777777" w:rsidR="009153F9" w:rsidRDefault="00000000">
            <w:pPr>
              <w:tabs>
                <w:tab w:val="left" w:pos="284"/>
                <w:tab w:val="left" w:pos="10207"/>
              </w:tabs>
              <w:jc w:val="center"/>
              <w:rPr>
                <w:b/>
                <w:sz w:val="24"/>
                <w:szCs w:val="24"/>
              </w:rPr>
            </w:pPr>
            <w:r>
              <w:rPr>
                <w:b/>
                <w:sz w:val="24"/>
                <w:szCs w:val="24"/>
              </w:rPr>
              <w:t>3AK</w:t>
            </w:r>
          </w:p>
        </w:tc>
        <w:tc>
          <w:tcPr>
            <w:tcW w:w="873" w:type="dxa"/>
          </w:tcPr>
          <w:p w14:paraId="54C284FF" w14:textId="77777777" w:rsidR="009153F9" w:rsidRDefault="00000000">
            <w:pPr>
              <w:tabs>
                <w:tab w:val="left" w:pos="284"/>
                <w:tab w:val="left" w:pos="10207"/>
              </w:tabs>
              <w:jc w:val="center"/>
              <w:rPr>
                <w:b/>
                <w:sz w:val="24"/>
                <w:szCs w:val="24"/>
              </w:rPr>
            </w:pPr>
            <w:r>
              <w:rPr>
                <w:b/>
                <w:sz w:val="24"/>
                <w:szCs w:val="24"/>
              </w:rPr>
              <w:t>3BK</w:t>
            </w:r>
          </w:p>
        </w:tc>
        <w:tc>
          <w:tcPr>
            <w:tcW w:w="874" w:type="dxa"/>
          </w:tcPr>
          <w:p w14:paraId="4574FF9B" w14:textId="77777777" w:rsidR="009153F9" w:rsidRDefault="00000000">
            <w:pPr>
              <w:tabs>
                <w:tab w:val="left" w:pos="284"/>
                <w:tab w:val="left" w:pos="10207"/>
              </w:tabs>
              <w:jc w:val="center"/>
              <w:rPr>
                <w:b/>
                <w:sz w:val="24"/>
                <w:szCs w:val="24"/>
              </w:rPr>
            </w:pPr>
            <w:r>
              <w:rPr>
                <w:b/>
                <w:sz w:val="24"/>
                <w:szCs w:val="24"/>
              </w:rPr>
              <w:t>3AS</w:t>
            </w:r>
          </w:p>
        </w:tc>
        <w:tc>
          <w:tcPr>
            <w:tcW w:w="874" w:type="dxa"/>
          </w:tcPr>
          <w:p w14:paraId="347EC1DD" w14:textId="77777777" w:rsidR="009153F9" w:rsidRDefault="00000000">
            <w:pPr>
              <w:tabs>
                <w:tab w:val="left" w:pos="284"/>
                <w:tab w:val="left" w:pos="10207"/>
              </w:tabs>
              <w:jc w:val="center"/>
              <w:rPr>
                <w:b/>
                <w:sz w:val="24"/>
                <w:szCs w:val="24"/>
              </w:rPr>
            </w:pPr>
            <w:r>
              <w:rPr>
                <w:b/>
                <w:sz w:val="24"/>
                <w:szCs w:val="24"/>
              </w:rPr>
              <w:t>3BS</w:t>
            </w:r>
          </w:p>
        </w:tc>
        <w:tc>
          <w:tcPr>
            <w:tcW w:w="870" w:type="dxa"/>
          </w:tcPr>
          <w:p w14:paraId="7DE00BFB" w14:textId="77777777" w:rsidR="009153F9" w:rsidRDefault="00000000">
            <w:pPr>
              <w:tabs>
                <w:tab w:val="left" w:pos="284"/>
                <w:tab w:val="left" w:pos="10207"/>
              </w:tabs>
              <w:jc w:val="center"/>
              <w:rPr>
                <w:b/>
                <w:sz w:val="24"/>
                <w:szCs w:val="24"/>
              </w:rPr>
            </w:pPr>
            <w:r>
              <w:rPr>
                <w:b/>
                <w:sz w:val="24"/>
                <w:szCs w:val="24"/>
              </w:rPr>
              <w:t>3P</w:t>
            </w:r>
          </w:p>
        </w:tc>
        <w:tc>
          <w:tcPr>
            <w:tcW w:w="868" w:type="dxa"/>
          </w:tcPr>
          <w:p w14:paraId="17388E14" w14:textId="77777777" w:rsidR="009153F9" w:rsidRDefault="00000000">
            <w:pPr>
              <w:tabs>
                <w:tab w:val="left" w:pos="284"/>
                <w:tab w:val="left" w:pos="10207"/>
              </w:tabs>
              <w:jc w:val="center"/>
              <w:rPr>
                <w:b/>
                <w:sz w:val="24"/>
                <w:szCs w:val="24"/>
              </w:rPr>
            </w:pPr>
            <w:r>
              <w:rPr>
                <w:b/>
                <w:sz w:val="24"/>
                <w:szCs w:val="24"/>
              </w:rPr>
              <w:t>3T</w:t>
            </w:r>
          </w:p>
        </w:tc>
        <w:tc>
          <w:tcPr>
            <w:tcW w:w="875" w:type="dxa"/>
          </w:tcPr>
          <w:p w14:paraId="6FAF4C56" w14:textId="77777777" w:rsidR="009153F9" w:rsidRDefault="009153F9">
            <w:pPr>
              <w:tabs>
                <w:tab w:val="left" w:pos="284"/>
                <w:tab w:val="left" w:pos="10207"/>
              </w:tabs>
              <w:jc w:val="center"/>
              <w:rPr>
                <w:b/>
                <w:sz w:val="24"/>
                <w:szCs w:val="24"/>
              </w:rPr>
            </w:pPr>
          </w:p>
        </w:tc>
        <w:tc>
          <w:tcPr>
            <w:tcW w:w="875" w:type="dxa"/>
          </w:tcPr>
          <w:p w14:paraId="33106C7D" w14:textId="77777777" w:rsidR="009153F9" w:rsidRDefault="009153F9">
            <w:pPr>
              <w:tabs>
                <w:tab w:val="left" w:pos="284"/>
                <w:tab w:val="left" w:pos="10207"/>
              </w:tabs>
              <w:jc w:val="center"/>
              <w:rPr>
                <w:b/>
                <w:sz w:val="24"/>
                <w:szCs w:val="24"/>
              </w:rPr>
            </w:pPr>
          </w:p>
        </w:tc>
        <w:tc>
          <w:tcPr>
            <w:tcW w:w="863" w:type="dxa"/>
          </w:tcPr>
          <w:p w14:paraId="181ECAF5" w14:textId="77777777" w:rsidR="009153F9" w:rsidRDefault="009153F9">
            <w:pPr>
              <w:tabs>
                <w:tab w:val="left" w:pos="284"/>
                <w:tab w:val="left" w:pos="10207"/>
              </w:tabs>
              <w:jc w:val="center"/>
              <w:rPr>
                <w:b/>
                <w:sz w:val="24"/>
                <w:szCs w:val="24"/>
              </w:rPr>
            </w:pPr>
          </w:p>
        </w:tc>
        <w:tc>
          <w:tcPr>
            <w:tcW w:w="863" w:type="dxa"/>
          </w:tcPr>
          <w:p w14:paraId="705CE0C8" w14:textId="77777777" w:rsidR="009153F9" w:rsidRDefault="009153F9">
            <w:pPr>
              <w:tabs>
                <w:tab w:val="left" w:pos="284"/>
                <w:tab w:val="left" w:pos="10207"/>
              </w:tabs>
              <w:jc w:val="center"/>
              <w:rPr>
                <w:b/>
                <w:sz w:val="24"/>
                <w:szCs w:val="24"/>
              </w:rPr>
            </w:pPr>
          </w:p>
        </w:tc>
      </w:tr>
      <w:tr w:rsidR="009153F9" w14:paraId="091A62E9" w14:textId="77777777">
        <w:tc>
          <w:tcPr>
            <w:tcW w:w="912" w:type="dxa"/>
          </w:tcPr>
          <w:p w14:paraId="44F700E5" w14:textId="77777777" w:rsidR="009153F9" w:rsidRDefault="00000000">
            <w:pPr>
              <w:tabs>
                <w:tab w:val="left" w:pos="284"/>
                <w:tab w:val="left" w:pos="10207"/>
              </w:tabs>
              <w:jc w:val="both"/>
            </w:pPr>
            <w:r>
              <w:t>52 (49)</w:t>
            </w:r>
          </w:p>
        </w:tc>
        <w:tc>
          <w:tcPr>
            <w:tcW w:w="875" w:type="dxa"/>
          </w:tcPr>
          <w:p w14:paraId="52EA18D2" w14:textId="77777777" w:rsidR="009153F9" w:rsidRDefault="00000000">
            <w:pPr>
              <w:tabs>
                <w:tab w:val="left" w:pos="284"/>
                <w:tab w:val="left" w:pos="10207"/>
              </w:tabs>
              <w:jc w:val="both"/>
              <w:rPr>
                <w:sz w:val="24"/>
                <w:szCs w:val="24"/>
              </w:rPr>
            </w:pPr>
            <w:r>
              <w:rPr>
                <w:sz w:val="24"/>
                <w:szCs w:val="24"/>
              </w:rPr>
              <w:t>3+4</w:t>
            </w:r>
          </w:p>
        </w:tc>
        <w:tc>
          <w:tcPr>
            <w:tcW w:w="873" w:type="dxa"/>
          </w:tcPr>
          <w:p w14:paraId="79C72300" w14:textId="77777777" w:rsidR="009153F9" w:rsidRDefault="00000000">
            <w:pPr>
              <w:tabs>
                <w:tab w:val="left" w:pos="284"/>
                <w:tab w:val="left" w:pos="10207"/>
              </w:tabs>
              <w:jc w:val="both"/>
              <w:rPr>
                <w:sz w:val="24"/>
                <w:szCs w:val="24"/>
              </w:rPr>
            </w:pPr>
            <w:r>
              <w:rPr>
                <w:sz w:val="24"/>
                <w:szCs w:val="24"/>
              </w:rPr>
              <w:t>4 +1</w:t>
            </w:r>
          </w:p>
        </w:tc>
        <w:tc>
          <w:tcPr>
            <w:tcW w:w="874" w:type="dxa"/>
          </w:tcPr>
          <w:p w14:paraId="6796BAB9" w14:textId="77777777" w:rsidR="009153F9" w:rsidRDefault="00000000">
            <w:pPr>
              <w:tabs>
                <w:tab w:val="left" w:pos="284"/>
                <w:tab w:val="left" w:pos="10207"/>
              </w:tabs>
              <w:jc w:val="both"/>
              <w:rPr>
                <w:sz w:val="24"/>
                <w:szCs w:val="24"/>
              </w:rPr>
            </w:pPr>
            <w:r>
              <w:rPr>
                <w:sz w:val="24"/>
                <w:szCs w:val="24"/>
              </w:rPr>
              <w:t>4+1</w:t>
            </w:r>
          </w:p>
        </w:tc>
        <w:tc>
          <w:tcPr>
            <w:tcW w:w="874" w:type="dxa"/>
          </w:tcPr>
          <w:p w14:paraId="1C8631A3" w14:textId="77777777" w:rsidR="009153F9" w:rsidRDefault="00000000">
            <w:pPr>
              <w:tabs>
                <w:tab w:val="left" w:pos="284"/>
                <w:tab w:val="left" w:pos="10207"/>
              </w:tabs>
              <w:jc w:val="both"/>
              <w:rPr>
                <w:sz w:val="24"/>
                <w:szCs w:val="24"/>
              </w:rPr>
            </w:pPr>
            <w:r>
              <w:rPr>
                <w:sz w:val="24"/>
                <w:szCs w:val="24"/>
              </w:rPr>
              <w:t>2+3</w:t>
            </w:r>
          </w:p>
        </w:tc>
        <w:tc>
          <w:tcPr>
            <w:tcW w:w="870" w:type="dxa"/>
          </w:tcPr>
          <w:p w14:paraId="632AF94D" w14:textId="77777777" w:rsidR="009153F9" w:rsidRDefault="00000000">
            <w:pPr>
              <w:tabs>
                <w:tab w:val="left" w:pos="284"/>
                <w:tab w:val="left" w:pos="10207"/>
              </w:tabs>
              <w:jc w:val="both"/>
              <w:rPr>
                <w:sz w:val="24"/>
                <w:szCs w:val="24"/>
              </w:rPr>
            </w:pPr>
            <w:r>
              <w:rPr>
                <w:sz w:val="24"/>
                <w:szCs w:val="24"/>
              </w:rPr>
              <w:t>3</w:t>
            </w:r>
          </w:p>
        </w:tc>
        <w:tc>
          <w:tcPr>
            <w:tcW w:w="868" w:type="dxa"/>
          </w:tcPr>
          <w:p w14:paraId="02AAFCEE" w14:textId="77777777" w:rsidR="009153F9" w:rsidRDefault="00000000">
            <w:pPr>
              <w:tabs>
                <w:tab w:val="left" w:pos="284"/>
                <w:tab w:val="left" w:pos="10207"/>
              </w:tabs>
              <w:jc w:val="both"/>
              <w:rPr>
                <w:sz w:val="24"/>
                <w:szCs w:val="24"/>
              </w:rPr>
            </w:pPr>
            <w:r>
              <w:rPr>
                <w:sz w:val="24"/>
                <w:szCs w:val="24"/>
              </w:rPr>
              <w:t>9+1</w:t>
            </w:r>
          </w:p>
        </w:tc>
        <w:tc>
          <w:tcPr>
            <w:tcW w:w="875" w:type="dxa"/>
          </w:tcPr>
          <w:p w14:paraId="74B5F6E5" w14:textId="77777777" w:rsidR="009153F9" w:rsidRDefault="009153F9">
            <w:pPr>
              <w:tabs>
                <w:tab w:val="left" w:pos="284"/>
                <w:tab w:val="left" w:pos="10207"/>
              </w:tabs>
              <w:jc w:val="both"/>
              <w:rPr>
                <w:sz w:val="24"/>
                <w:szCs w:val="24"/>
              </w:rPr>
            </w:pPr>
          </w:p>
        </w:tc>
        <w:tc>
          <w:tcPr>
            <w:tcW w:w="875" w:type="dxa"/>
          </w:tcPr>
          <w:p w14:paraId="03CDB77E" w14:textId="77777777" w:rsidR="009153F9" w:rsidRDefault="009153F9">
            <w:pPr>
              <w:tabs>
                <w:tab w:val="left" w:pos="284"/>
                <w:tab w:val="left" w:pos="10207"/>
              </w:tabs>
              <w:jc w:val="both"/>
              <w:rPr>
                <w:sz w:val="24"/>
                <w:szCs w:val="24"/>
              </w:rPr>
            </w:pPr>
          </w:p>
        </w:tc>
        <w:tc>
          <w:tcPr>
            <w:tcW w:w="863" w:type="dxa"/>
          </w:tcPr>
          <w:p w14:paraId="06051067" w14:textId="77777777" w:rsidR="009153F9" w:rsidRDefault="009153F9">
            <w:pPr>
              <w:tabs>
                <w:tab w:val="left" w:pos="284"/>
                <w:tab w:val="left" w:pos="10207"/>
              </w:tabs>
              <w:jc w:val="both"/>
              <w:rPr>
                <w:sz w:val="24"/>
                <w:szCs w:val="24"/>
              </w:rPr>
            </w:pPr>
          </w:p>
        </w:tc>
        <w:tc>
          <w:tcPr>
            <w:tcW w:w="863" w:type="dxa"/>
          </w:tcPr>
          <w:p w14:paraId="0B52F8AB" w14:textId="77777777" w:rsidR="009153F9" w:rsidRDefault="009153F9">
            <w:pPr>
              <w:tabs>
                <w:tab w:val="left" w:pos="284"/>
                <w:tab w:val="left" w:pos="10207"/>
              </w:tabs>
              <w:jc w:val="both"/>
              <w:rPr>
                <w:sz w:val="24"/>
                <w:szCs w:val="24"/>
              </w:rPr>
            </w:pPr>
          </w:p>
        </w:tc>
      </w:tr>
      <w:tr w:rsidR="009153F9" w14:paraId="68F1DDB2" w14:textId="77777777">
        <w:tc>
          <w:tcPr>
            <w:tcW w:w="912" w:type="dxa"/>
          </w:tcPr>
          <w:p w14:paraId="54512D41" w14:textId="77777777" w:rsidR="009153F9" w:rsidRDefault="00000000">
            <w:pPr>
              <w:tabs>
                <w:tab w:val="left" w:pos="284"/>
                <w:tab w:val="left" w:pos="10207"/>
              </w:tabs>
              <w:jc w:val="both"/>
            </w:pPr>
            <w:r>
              <w:t>Classi 4</w:t>
            </w:r>
          </w:p>
        </w:tc>
        <w:tc>
          <w:tcPr>
            <w:tcW w:w="875" w:type="dxa"/>
          </w:tcPr>
          <w:p w14:paraId="494201B0" w14:textId="77777777" w:rsidR="009153F9" w:rsidRDefault="00000000">
            <w:pPr>
              <w:tabs>
                <w:tab w:val="left" w:pos="284"/>
                <w:tab w:val="left" w:pos="10207"/>
              </w:tabs>
              <w:rPr>
                <w:b/>
                <w:sz w:val="24"/>
                <w:szCs w:val="24"/>
              </w:rPr>
            </w:pPr>
            <w:r>
              <w:rPr>
                <w:b/>
                <w:sz w:val="24"/>
                <w:szCs w:val="24"/>
              </w:rPr>
              <w:t>4AK</w:t>
            </w:r>
          </w:p>
        </w:tc>
        <w:tc>
          <w:tcPr>
            <w:tcW w:w="873" w:type="dxa"/>
          </w:tcPr>
          <w:p w14:paraId="04478612" w14:textId="77777777" w:rsidR="009153F9" w:rsidRDefault="00000000">
            <w:pPr>
              <w:tabs>
                <w:tab w:val="left" w:pos="284"/>
                <w:tab w:val="left" w:pos="10207"/>
              </w:tabs>
              <w:rPr>
                <w:b/>
                <w:sz w:val="24"/>
                <w:szCs w:val="24"/>
              </w:rPr>
            </w:pPr>
            <w:r>
              <w:rPr>
                <w:b/>
                <w:sz w:val="24"/>
                <w:szCs w:val="24"/>
              </w:rPr>
              <w:t>4BK</w:t>
            </w:r>
          </w:p>
        </w:tc>
        <w:tc>
          <w:tcPr>
            <w:tcW w:w="874" w:type="dxa"/>
          </w:tcPr>
          <w:p w14:paraId="46EF1ECE" w14:textId="77777777" w:rsidR="009153F9" w:rsidRDefault="00000000">
            <w:pPr>
              <w:tabs>
                <w:tab w:val="left" w:pos="284"/>
                <w:tab w:val="left" w:pos="10207"/>
              </w:tabs>
              <w:rPr>
                <w:b/>
                <w:sz w:val="24"/>
                <w:szCs w:val="24"/>
              </w:rPr>
            </w:pPr>
            <w:r>
              <w:rPr>
                <w:b/>
                <w:sz w:val="24"/>
                <w:szCs w:val="24"/>
              </w:rPr>
              <w:t>4AS</w:t>
            </w:r>
          </w:p>
        </w:tc>
        <w:tc>
          <w:tcPr>
            <w:tcW w:w="874" w:type="dxa"/>
          </w:tcPr>
          <w:p w14:paraId="5E7D9C80" w14:textId="77777777" w:rsidR="009153F9" w:rsidRDefault="00000000">
            <w:pPr>
              <w:tabs>
                <w:tab w:val="left" w:pos="284"/>
                <w:tab w:val="left" w:pos="10207"/>
              </w:tabs>
              <w:rPr>
                <w:b/>
                <w:sz w:val="24"/>
                <w:szCs w:val="24"/>
              </w:rPr>
            </w:pPr>
            <w:r>
              <w:rPr>
                <w:b/>
                <w:sz w:val="24"/>
                <w:szCs w:val="24"/>
              </w:rPr>
              <w:t>4BS</w:t>
            </w:r>
          </w:p>
        </w:tc>
        <w:tc>
          <w:tcPr>
            <w:tcW w:w="870" w:type="dxa"/>
          </w:tcPr>
          <w:p w14:paraId="13E9C846" w14:textId="77777777" w:rsidR="009153F9" w:rsidRDefault="00000000">
            <w:pPr>
              <w:tabs>
                <w:tab w:val="left" w:pos="284"/>
                <w:tab w:val="left" w:pos="10207"/>
              </w:tabs>
              <w:rPr>
                <w:b/>
                <w:sz w:val="24"/>
                <w:szCs w:val="24"/>
              </w:rPr>
            </w:pPr>
            <w:r>
              <w:rPr>
                <w:b/>
                <w:sz w:val="24"/>
                <w:szCs w:val="24"/>
              </w:rPr>
              <w:t>4T</w:t>
            </w:r>
          </w:p>
        </w:tc>
        <w:tc>
          <w:tcPr>
            <w:tcW w:w="868" w:type="dxa"/>
          </w:tcPr>
          <w:p w14:paraId="0AB4DCE1" w14:textId="77777777" w:rsidR="009153F9" w:rsidRDefault="009153F9">
            <w:pPr>
              <w:tabs>
                <w:tab w:val="left" w:pos="284"/>
                <w:tab w:val="left" w:pos="10207"/>
              </w:tabs>
              <w:rPr>
                <w:b/>
                <w:sz w:val="24"/>
                <w:szCs w:val="24"/>
              </w:rPr>
            </w:pPr>
          </w:p>
        </w:tc>
        <w:tc>
          <w:tcPr>
            <w:tcW w:w="875" w:type="dxa"/>
          </w:tcPr>
          <w:p w14:paraId="578A6719" w14:textId="77777777" w:rsidR="009153F9" w:rsidRDefault="009153F9">
            <w:pPr>
              <w:tabs>
                <w:tab w:val="left" w:pos="284"/>
                <w:tab w:val="left" w:pos="10207"/>
              </w:tabs>
              <w:rPr>
                <w:b/>
                <w:sz w:val="24"/>
                <w:szCs w:val="24"/>
              </w:rPr>
            </w:pPr>
          </w:p>
        </w:tc>
        <w:tc>
          <w:tcPr>
            <w:tcW w:w="875" w:type="dxa"/>
          </w:tcPr>
          <w:p w14:paraId="73A20F3B" w14:textId="77777777" w:rsidR="009153F9" w:rsidRDefault="009153F9">
            <w:pPr>
              <w:tabs>
                <w:tab w:val="left" w:pos="284"/>
                <w:tab w:val="left" w:pos="10207"/>
              </w:tabs>
              <w:rPr>
                <w:b/>
                <w:sz w:val="24"/>
                <w:szCs w:val="24"/>
              </w:rPr>
            </w:pPr>
          </w:p>
        </w:tc>
        <w:tc>
          <w:tcPr>
            <w:tcW w:w="863" w:type="dxa"/>
          </w:tcPr>
          <w:p w14:paraId="2B2F52E1" w14:textId="77777777" w:rsidR="009153F9" w:rsidRDefault="009153F9">
            <w:pPr>
              <w:tabs>
                <w:tab w:val="left" w:pos="284"/>
                <w:tab w:val="left" w:pos="10207"/>
              </w:tabs>
              <w:rPr>
                <w:b/>
                <w:sz w:val="24"/>
                <w:szCs w:val="24"/>
              </w:rPr>
            </w:pPr>
          </w:p>
        </w:tc>
        <w:tc>
          <w:tcPr>
            <w:tcW w:w="863" w:type="dxa"/>
          </w:tcPr>
          <w:p w14:paraId="518B52BC" w14:textId="77777777" w:rsidR="009153F9" w:rsidRDefault="009153F9">
            <w:pPr>
              <w:tabs>
                <w:tab w:val="left" w:pos="284"/>
                <w:tab w:val="left" w:pos="10207"/>
              </w:tabs>
              <w:rPr>
                <w:b/>
                <w:sz w:val="24"/>
                <w:szCs w:val="24"/>
              </w:rPr>
            </w:pPr>
          </w:p>
        </w:tc>
      </w:tr>
      <w:tr w:rsidR="009153F9" w14:paraId="65F92B3C" w14:textId="77777777">
        <w:tc>
          <w:tcPr>
            <w:tcW w:w="912" w:type="dxa"/>
          </w:tcPr>
          <w:p w14:paraId="21D2E8FB" w14:textId="77777777" w:rsidR="009153F9" w:rsidRDefault="00000000">
            <w:pPr>
              <w:tabs>
                <w:tab w:val="left" w:pos="284"/>
                <w:tab w:val="left" w:pos="10207"/>
              </w:tabs>
              <w:jc w:val="both"/>
            </w:pPr>
            <w:r>
              <w:t>41 (59)</w:t>
            </w:r>
          </w:p>
        </w:tc>
        <w:tc>
          <w:tcPr>
            <w:tcW w:w="875" w:type="dxa"/>
          </w:tcPr>
          <w:p w14:paraId="3340AD91" w14:textId="77777777" w:rsidR="009153F9" w:rsidRDefault="00000000">
            <w:pPr>
              <w:tabs>
                <w:tab w:val="left" w:pos="284"/>
                <w:tab w:val="left" w:pos="10207"/>
              </w:tabs>
              <w:jc w:val="both"/>
              <w:rPr>
                <w:sz w:val="24"/>
                <w:szCs w:val="24"/>
              </w:rPr>
            </w:pPr>
            <w:r>
              <w:rPr>
                <w:sz w:val="24"/>
                <w:szCs w:val="24"/>
              </w:rPr>
              <w:t>7+1</w:t>
            </w:r>
          </w:p>
        </w:tc>
        <w:tc>
          <w:tcPr>
            <w:tcW w:w="873" w:type="dxa"/>
          </w:tcPr>
          <w:p w14:paraId="534F58FC" w14:textId="77777777" w:rsidR="009153F9" w:rsidRDefault="00000000">
            <w:pPr>
              <w:tabs>
                <w:tab w:val="left" w:pos="284"/>
                <w:tab w:val="left" w:pos="10207"/>
              </w:tabs>
              <w:jc w:val="both"/>
              <w:rPr>
                <w:sz w:val="24"/>
                <w:szCs w:val="24"/>
              </w:rPr>
            </w:pPr>
            <w:r>
              <w:rPr>
                <w:sz w:val="24"/>
                <w:szCs w:val="24"/>
              </w:rPr>
              <w:t>5</w:t>
            </w:r>
          </w:p>
        </w:tc>
        <w:tc>
          <w:tcPr>
            <w:tcW w:w="874" w:type="dxa"/>
          </w:tcPr>
          <w:p w14:paraId="26159610" w14:textId="77777777" w:rsidR="009153F9" w:rsidRDefault="00000000">
            <w:pPr>
              <w:tabs>
                <w:tab w:val="left" w:pos="284"/>
                <w:tab w:val="left" w:pos="10207"/>
              </w:tabs>
              <w:jc w:val="both"/>
              <w:rPr>
                <w:sz w:val="24"/>
                <w:szCs w:val="24"/>
              </w:rPr>
            </w:pPr>
            <w:r>
              <w:rPr>
                <w:sz w:val="24"/>
                <w:szCs w:val="24"/>
              </w:rPr>
              <w:t>5</w:t>
            </w:r>
          </w:p>
        </w:tc>
        <w:tc>
          <w:tcPr>
            <w:tcW w:w="874" w:type="dxa"/>
          </w:tcPr>
          <w:p w14:paraId="252AA77A" w14:textId="77777777" w:rsidR="009153F9" w:rsidRDefault="00000000">
            <w:pPr>
              <w:tabs>
                <w:tab w:val="left" w:pos="284"/>
                <w:tab w:val="left" w:pos="10207"/>
              </w:tabs>
              <w:jc w:val="both"/>
              <w:rPr>
                <w:sz w:val="24"/>
                <w:szCs w:val="24"/>
              </w:rPr>
            </w:pPr>
            <w:r>
              <w:rPr>
                <w:sz w:val="24"/>
                <w:szCs w:val="24"/>
              </w:rPr>
              <w:t>3 +1</w:t>
            </w:r>
          </w:p>
        </w:tc>
        <w:tc>
          <w:tcPr>
            <w:tcW w:w="870" w:type="dxa"/>
          </w:tcPr>
          <w:p w14:paraId="7067A79E" w14:textId="77777777" w:rsidR="009153F9" w:rsidRDefault="00000000">
            <w:pPr>
              <w:tabs>
                <w:tab w:val="left" w:pos="284"/>
                <w:tab w:val="left" w:pos="10207"/>
              </w:tabs>
              <w:jc w:val="both"/>
              <w:rPr>
                <w:sz w:val="24"/>
                <w:szCs w:val="24"/>
              </w:rPr>
            </w:pPr>
            <w:r>
              <w:rPr>
                <w:sz w:val="24"/>
                <w:szCs w:val="24"/>
              </w:rPr>
              <w:t>4</w:t>
            </w:r>
          </w:p>
        </w:tc>
        <w:tc>
          <w:tcPr>
            <w:tcW w:w="868" w:type="dxa"/>
          </w:tcPr>
          <w:p w14:paraId="5396505C" w14:textId="77777777" w:rsidR="009153F9" w:rsidRDefault="009153F9">
            <w:pPr>
              <w:tabs>
                <w:tab w:val="left" w:pos="284"/>
                <w:tab w:val="left" w:pos="10207"/>
              </w:tabs>
              <w:jc w:val="both"/>
              <w:rPr>
                <w:sz w:val="24"/>
                <w:szCs w:val="24"/>
              </w:rPr>
            </w:pPr>
          </w:p>
        </w:tc>
        <w:tc>
          <w:tcPr>
            <w:tcW w:w="875" w:type="dxa"/>
          </w:tcPr>
          <w:p w14:paraId="4895ABEB" w14:textId="77777777" w:rsidR="009153F9" w:rsidRDefault="009153F9">
            <w:pPr>
              <w:tabs>
                <w:tab w:val="left" w:pos="284"/>
                <w:tab w:val="left" w:pos="10207"/>
              </w:tabs>
              <w:jc w:val="both"/>
              <w:rPr>
                <w:sz w:val="24"/>
                <w:szCs w:val="24"/>
              </w:rPr>
            </w:pPr>
          </w:p>
        </w:tc>
        <w:tc>
          <w:tcPr>
            <w:tcW w:w="875" w:type="dxa"/>
          </w:tcPr>
          <w:p w14:paraId="30F12FB0" w14:textId="77777777" w:rsidR="009153F9" w:rsidRDefault="009153F9">
            <w:pPr>
              <w:tabs>
                <w:tab w:val="left" w:pos="284"/>
                <w:tab w:val="left" w:pos="10207"/>
              </w:tabs>
              <w:jc w:val="both"/>
              <w:rPr>
                <w:sz w:val="24"/>
                <w:szCs w:val="24"/>
              </w:rPr>
            </w:pPr>
          </w:p>
        </w:tc>
        <w:tc>
          <w:tcPr>
            <w:tcW w:w="863" w:type="dxa"/>
          </w:tcPr>
          <w:p w14:paraId="2FBF3A32" w14:textId="77777777" w:rsidR="009153F9" w:rsidRDefault="009153F9">
            <w:pPr>
              <w:tabs>
                <w:tab w:val="left" w:pos="284"/>
                <w:tab w:val="left" w:pos="10207"/>
              </w:tabs>
              <w:jc w:val="both"/>
              <w:rPr>
                <w:sz w:val="24"/>
                <w:szCs w:val="24"/>
              </w:rPr>
            </w:pPr>
          </w:p>
        </w:tc>
        <w:tc>
          <w:tcPr>
            <w:tcW w:w="863" w:type="dxa"/>
          </w:tcPr>
          <w:p w14:paraId="56286009" w14:textId="77777777" w:rsidR="009153F9" w:rsidRDefault="00000000">
            <w:pPr>
              <w:tabs>
                <w:tab w:val="left" w:pos="284"/>
                <w:tab w:val="left" w:pos="10207"/>
              </w:tabs>
              <w:jc w:val="both"/>
              <w:rPr>
                <w:sz w:val="24"/>
                <w:szCs w:val="24"/>
              </w:rPr>
            </w:pPr>
            <w:r>
              <w:rPr>
                <w:sz w:val="24"/>
                <w:szCs w:val="24"/>
              </w:rPr>
              <w:t xml:space="preserve"> </w:t>
            </w:r>
          </w:p>
        </w:tc>
      </w:tr>
      <w:tr w:rsidR="009153F9" w14:paraId="18BAEBA6" w14:textId="77777777">
        <w:tc>
          <w:tcPr>
            <w:tcW w:w="912" w:type="dxa"/>
          </w:tcPr>
          <w:p w14:paraId="22FC8134" w14:textId="77777777" w:rsidR="009153F9" w:rsidRDefault="00000000">
            <w:pPr>
              <w:tabs>
                <w:tab w:val="left" w:pos="284"/>
                <w:tab w:val="left" w:pos="10207"/>
              </w:tabs>
              <w:jc w:val="both"/>
            </w:pPr>
            <w:r>
              <w:t>Classi 5</w:t>
            </w:r>
          </w:p>
        </w:tc>
        <w:tc>
          <w:tcPr>
            <w:tcW w:w="875" w:type="dxa"/>
          </w:tcPr>
          <w:p w14:paraId="4BF56AA7" w14:textId="77777777" w:rsidR="009153F9" w:rsidRDefault="00000000">
            <w:pPr>
              <w:tabs>
                <w:tab w:val="left" w:pos="284"/>
                <w:tab w:val="left" w:pos="10207"/>
              </w:tabs>
              <w:jc w:val="center"/>
              <w:rPr>
                <w:b/>
                <w:sz w:val="24"/>
                <w:szCs w:val="24"/>
              </w:rPr>
            </w:pPr>
            <w:r>
              <w:rPr>
                <w:b/>
                <w:sz w:val="24"/>
                <w:szCs w:val="24"/>
              </w:rPr>
              <w:t>5AK</w:t>
            </w:r>
          </w:p>
        </w:tc>
        <w:tc>
          <w:tcPr>
            <w:tcW w:w="873" w:type="dxa"/>
          </w:tcPr>
          <w:p w14:paraId="21095C71" w14:textId="77777777" w:rsidR="009153F9" w:rsidRDefault="00000000">
            <w:pPr>
              <w:tabs>
                <w:tab w:val="left" w:pos="284"/>
                <w:tab w:val="left" w:pos="10207"/>
              </w:tabs>
              <w:jc w:val="center"/>
              <w:rPr>
                <w:b/>
                <w:sz w:val="24"/>
                <w:szCs w:val="24"/>
              </w:rPr>
            </w:pPr>
            <w:r>
              <w:rPr>
                <w:b/>
                <w:sz w:val="24"/>
                <w:szCs w:val="24"/>
              </w:rPr>
              <w:t>5BK</w:t>
            </w:r>
          </w:p>
        </w:tc>
        <w:tc>
          <w:tcPr>
            <w:tcW w:w="874" w:type="dxa"/>
          </w:tcPr>
          <w:p w14:paraId="7F2C115F" w14:textId="77777777" w:rsidR="009153F9" w:rsidRDefault="00000000">
            <w:pPr>
              <w:tabs>
                <w:tab w:val="left" w:pos="284"/>
                <w:tab w:val="left" w:pos="10207"/>
              </w:tabs>
              <w:jc w:val="center"/>
              <w:rPr>
                <w:b/>
                <w:sz w:val="24"/>
                <w:szCs w:val="24"/>
              </w:rPr>
            </w:pPr>
            <w:r>
              <w:rPr>
                <w:b/>
                <w:sz w:val="24"/>
                <w:szCs w:val="24"/>
              </w:rPr>
              <w:t>5CK</w:t>
            </w:r>
          </w:p>
        </w:tc>
        <w:tc>
          <w:tcPr>
            <w:tcW w:w="874" w:type="dxa"/>
          </w:tcPr>
          <w:p w14:paraId="58A35DCD" w14:textId="77777777" w:rsidR="009153F9" w:rsidRDefault="00000000">
            <w:pPr>
              <w:tabs>
                <w:tab w:val="left" w:pos="284"/>
                <w:tab w:val="left" w:pos="10207"/>
              </w:tabs>
              <w:jc w:val="center"/>
              <w:rPr>
                <w:b/>
                <w:sz w:val="24"/>
                <w:szCs w:val="24"/>
              </w:rPr>
            </w:pPr>
            <w:r>
              <w:rPr>
                <w:b/>
                <w:sz w:val="24"/>
                <w:szCs w:val="24"/>
              </w:rPr>
              <w:t>5AS</w:t>
            </w:r>
          </w:p>
        </w:tc>
        <w:tc>
          <w:tcPr>
            <w:tcW w:w="870" w:type="dxa"/>
          </w:tcPr>
          <w:p w14:paraId="0E5257B8" w14:textId="77777777" w:rsidR="009153F9" w:rsidRDefault="00000000">
            <w:pPr>
              <w:tabs>
                <w:tab w:val="left" w:pos="284"/>
                <w:tab w:val="left" w:pos="10207"/>
              </w:tabs>
              <w:jc w:val="center"/>
              <w:rPr>
                <w:b/>
                <w:sz w:val="24"/>
                <w:szCs w:val="24"/>
              </w:rPr>
            </w:pPr>
            <w:r>
              <w:rPr>
                <w:b/>
                <w:sz w:val="24"/>
                <w:szCs w:val="24"/>
              </w:rPr>
              <w:t>5BS</w:t>
            </w:r>
          </w:p>
        </w:tc>
        <w:tc>
          <w:tcPr>
            <w:tcW w:w="868" w:type="dxa"/>
          </w:tcPr>
          <w:p w14:paraId="07FBE3F2" w14:textId="77777777" w:rsidR="009153F9" w:rsidRDefault="00000000">
            <w:pPr>
              <w:tabs>
                <w:tab w:val="left" w:pos="284"/>
                <w:tab w:val="left" w:pos="10207"/>
              </w:tabs>
              <w:jc w:val="center"/>
              <w:rPr>
                <w:b/>
                <w:sz w:val="24"/>
                <w:szCs w:val="24"/>
              </w:rPr>
            </w:pPr>
            <w:r>
              <w:rPr>
                <w:b/>
                <w:sz w:val="24"/>
                <w:szCs w:val="24"/>
              </w:rPr>
              <w:t>5CS</w:t>
            </w:r>
          </w:p>
        </w:tc>
        <w:tc>
          <w:tcPr>
            <w:tcW w:w="875" w:type="dxa"/>
          </w:tcPr>
          <w:p w14:paraId="656473EF" w14:textId="77777777" w:rsidR="009153F9" w:rsidRDefault="00000000">
            <w:pPr>
              <w:tabs>
                <w:tab w:val="left" w:pos="284"/>
                <w:tab w:val="left" w:pos="10207"/>
              </w:tabs>
              <w:jc w:val="center"/>
              <w:rPr>
                <w:b/>
                <w:sz w:val="24"/>
                <w:szCs w:val="24"/>
              </w:rPr>
            </w:pPr>
            <w:r>
              <w:rPr>
                <w:b/>
                <w:sz w:val="24"/>
                <w:szCs w:val="24"/>
              </w:rPr>
              <w:t>5P</w:t>
            </w:r>
          </w:p>
        </w:tc>
        <w:tc>
          <w:tcPr>
            <w:tcW w:w="875" w:type="dxa"/>
          </w:tcPr>
          <w:p w14:paraId="59C07A6E" w14:textId="77777777" w:rsidR="009153F9" w:rsidRDefault="00000000">
            <w:pPr>
              <w:tabs>
                <w:tab w:val="left" w:pos="284"/>
                <w:tab w:val="left" w:pos="10207"/>
              </w:tabs>
              <w:jc w:val="center"/>
              <w:rPr>
                <w:b/>
                <w:sz w:val="24"/>
                <w:szCs w:val="24"/>
              </w:rPr>
            </w:pPr>
            <w:r>
              <w:rPr>
                <w:b/>
                <w:sz w:val="24"/>
                <w:szCs w:val="24"/>
              </w:rPr>
              <w:t>5T</w:t>
            </w:r>
          </w:p>
        </w:tc>
        <w:tc>
          <w:tcPr>
            <w:tcW w:w="863" w:type="dxa"/>
          </w:tcPr>
          <w:p w14:paraId="4825A94C" w14:textId="77777777" w:rsidR="009153F9" w:rsidRDefault="009153F9">
            <w:pPr>
              <w:tabs>
                <w:tab w:val="left" w:pos="284"/>
                <w:tab w:val="left" w:pos="10207"/>
              </w:tabs>
              <w:jc w:val="center"/>
              <w:rPr>
                <w:b/>
                <w:sz w:val="24"/>
                <w:szCs w:val="24"/>
              </w:rPr>
            </w:pPr>
          </w:p>
        </w:tc>
        <w:tc>
          <w:tcPr>
            <w:tcW w:w="863" w:type="dxa"/>
          </w:tcPr>
          <w:p w14:paraId="67DCB28E" w14:textId="77777777" w:rsidR="009153F9" w:rsidRDefault="009153F9">
            <w:pPr>
              <w:tabs>
                <w:tab w:val="left" w:pos="284"/>
                <w:tab w:val="left" w:pos="10207"/>
              </w:tabs>
              <w:jc w:val="center"/>
              <w:rPr>
                <w:b/>
                <w:sz w:val="24"/>
                <w:szCs w:val="24"/>
              </w:rPr>
            </w:pPr>
          </w:p>
        </w:tc>
      </w:tr>
      <w:tr w:rsidR="009153F9" w14:paraId="79FEB69A" w14:textId="77777777">
        <w:tc>
          <w:tcPr>
            <w:tcW w:w="912" w:type="dxa"/>
          </w:tcPr>
          <w:p w14:paraId="55EEEEA9" w14:textId="77777777" w:rsidR="009153F9" w:rsidRDefault="00000000">
            <w:pPr>
              <w:tabs>
                <w:tab w:val="left" w:pos="284"/>
                <w:tab w:val="left" w:pos="10207"/>
              </w:tabs>
              <w:jc w:val="both"/>
            </w:pPr>
            <w:r>
              <w:t>45 (42)</w:t>
            </w:r>
          </w:p>
        </w:tc>
        <w:tc>
          <w:tcPr>
            <w:tcW w:w="875" w:type="dxa"/>
          </w:tcPr>
          <w:p w14:paraId="4A469B71" w14:textId="77777777" w:rsidR="009153F9" w:rsidRDefault="00000000">
            <w:pPr>
              <w:tabs>
                <w:tab w:val="left" w:pos="284"/>
                <w:tab w:val="left" w:pos="10207"/>
              </w:tabs>
              <w:jc w:val="both"/>
              <w:rPr>
                <w:sz w:val="24"/>
                <w:szCs w:val="24"/>
              </w:rPr>
            </w:pPr>
            <w:r>
              <w:rPr>
                <w:sz w:val="24"/>
                <w:szCs w:val="24"/>
              </w:rPr>
              <w:t>5</w:t>
            </w:r>
          </w:p>
        </w:tc>
        <w:tc>
          <w:tcPr>
            <w:tcW w:w="873" w:type="dxa"/>
          </w:tcPr>
          <w:p w14:paraId="11C613EC" w14:textId="77777777" w:rsidR="009153F9" w:rsidRDefault="00000000">
            <w:pPr>
              <w:tabs>
                <w:tab w:val="left" w:pos="284"/>
                <w:tab w:val="left" w:pos="10207"/>
              </w:tabs>
              <w:jc w:val="both"/>
              <w:rPr>
                <w:sz w:val="24"/>
                <w:szCs w:val="24"/>
              </w:rPr>
            </w:pPr>
            <w:r>
              <w:rPr>
                <w:sz w:val="24"/>
                <w:szCs w:val="24"/>
              </w:rPr>
              <w:t>5+2</w:t>
            </w:r>
          </w:p>
        </w:tc>
        <w:tc>
          <w:tcPr>
            <w:tcW w:w="874" w:type="dxa"/>
          </w:tcPr>
          <w:p w14:paraId="76F6FE5A" w14:textId="77777777" w:rsidR="009153F9" w:rsidRDefault="00000000">
            <w:pPr>
              <w:tabs>
                <w:tab w:val="left" w:pos="284"/>
                <w:tab w:val="left" w:pos="10207"/>
              </w:tabs>
              <w:jc w:val="both"/>
              <w:rPr>
                <w:sz w:val="24"/>
                <w:szCs w:val="24"/>
              </w:rPr>
            </w:pPr>
            <w:r>
              <w:rPr>
                <w:sz w:val="24"/>
                <w:szCs w:val="24"/>
              </w:rPr>
              <w:t>2+1</w:t>
            </w:r>
          </w:p>
        </w:tc>
        <w:tc>
          <w:tcPr>
            <w:tcW w:w="874" w:type="dxa"/>
          </w:tcPr>
          <w:p w14:paraId="7C88B6AE" w14:textId="77777777" w:rsidR="009153F9" w:rsidRDefault="00000000">
            <w:pPr>
              <w:tabs>
                <w:tab w:val="left" w:pos="284"/>
                <w:tab w:val="left" w:pos="10207"/>
              </w:tabs>
              <w:jc w:val="both"/>
              <w:rPr>
                <w:sz w:val="24"/>
                <w:szCs w:val="24"/>
              </w:rPr>
            </w:pPr>
            <w:r>
              <w:rPr>
                <w:sz w:val="24"/>
                <w:szCs w:val="24"/>
              </w:rPr>
              <w:t>4+1</w:t>
            </w:r>
          </w:p>
        </w:tc>
        <w:tc>
          <w:tcPr>
            <w:tcW w:w="870" w:type="dxa"/>
          </w:tcPr>
          <w:p w14:paraId="23D5384F" w14:textId="77777777" w:rsidR="009153F9" w:rsidRDefault="00000000">
            <w:pPr>
              <w:tabs>
                <w:tab w:val="left" w:pos="284"/>
                <w:tab w:val="left" w:pos="10207"/>
              </w:tabs>
              <w:jc w:val="both"/>
              <w:rPr>
                <w:sz w:val="24"/>
                <w:szCs w:val="24"/>
              </w:rPr>
            </w:pPr>
            <w:r>
              <w:rPr>
                <w:sz w:val="24"/>
                <w:szCs w:val="24"/>
              </w:rPr>
              <w:t>2+1</w:t>
            </w:r>
          </w:p>
        </w:tc>
        <w:tc>
          <w:tcPr>
            <w:tcW w:w="868" w:type="dxa"/>
          </w:tcPr>
          <w:p w14:paraId="45DDF55B" w14:textId="77777777" w:rsidR="009153F9" w:rsidRDefault="00000000">
            <w:pPr>
              <w:tabs>
                <w:tab w:val="left" w:pos="284"/>
                <w:tab w:val="left" w:pos="10207"/>
              </w:tabs>
              <w:jc w:val="both"/>
              <w:rPr>
                <w:sz w:val="24"/>
                <w:szCs w:val="24"/>
              </w:rPr>
            </w:pPr>
            <w:r>
              <w:rPr>
                <w:sz w:val="24"/>
                <w:szCs w:val="24"/>
              </w:rPr>
              <w:t>6+2</w:t>
            </w:r>
          </w:p>
        </w:tc>
        <w:tc>
          <w:tcPr>
            <w:tcW w:w="875" w:type="dxa"/>
          </w:tcPr>
          <w:p w14:paraId="6F1A88E9" w14:textId="77777777" w:rsidR="009153F9" w:rsidRDefault="00000000">
            <w:pPr>
              <w:tabs>
                <w:tab w:val="left" w:pos="284"/>
                <w:tab w:val="left" w:pos="10207"/>
              </w:tabs>
              <w:jc w:val="both"/>
              <w:rPr>
                <w:sz w:val="24"/>
                <w:szCs w:val="24"/>
              </w:rPr>
            </w:pPr>
            <w:r>
              <w:rPr>
                <w:sz w:val="24"/>
                <w:szCs w:val="24"/>
              </w:rPr>
              <w:t>5+4</w:t>
            </w:r>
          </w:p>
        </w:tc>
        <w:tc>
          <w:tcPr>
            <w:tcW w:w="875" w:type="dxa"/>
          </w:tcPr>
          <w:p w14:paraId="68033F37" w14:textId="77777777" w:rsidR="009153F9" w:rsidRDefault="00000000">
            <w:pPr>
              <w:tabs>
                <w:tab w:val="left" w:pos="284"/>
                <w:tab w:val="left" w:pos="10207"/>
              </w:tabs>
              <w:jc w:val="both"/>
              <w:rPr>
                <w:sz w:val="24"/>
                <w:szCs w:val="24"/>
              </w:rPr>
            </w:pPr>
            <w:r>
              <w:rPr>
                <w:sz w:val="24"/>
                <w:szCs w:val="24"/>
              </w:rPr>
              <w:t>2+3</w:t>
            </w:r>
          </w:p>
        </w:tc>
        <w:tc>
          <w:tcPr>
            <w:tcW w:w="863" w:type="dxa"/>
          </w:tcPr>
          <w:p w14:paraId="5F9D0276" w14:textId="77777777" w:rsidR="009153F9" w:rsidRDefault="009153F9">
            <w:pPr>
              <w:tabs>
                <w:tab w:val="left" w:pos="284"/>
                <w:tab w:val="left" w:pos="10207"/>
              </w:tabs>
              <w:jc w:val="both"/>
              <w:rPr>
                <w:sz w:val="24"/>
                <w:szCs w:val="24"/>
              </w:rPr>
            </w:pPr>
          </w:p>
        </w:tc>
        <w:tc>
          <w:tcPr>
            <w:tcW w:w="863" w:type="dxa"/>
          </w:tcPr>
          <w:p w14:paraId="25744EC6" w14:textId="77777777" w:rsidR="009153F9" w:rsidRDefault="009153F9">
            <w:pPr>
              <w:tabs>
                <w:tab w:val="left" w:pos="284"/>
                <w:tab w:val="left" w:pos="10207"/>
              </w:tabs>
              <w:jc w:val="both"/>
              <w:rPr>
                <w:sz w:val="24"/>
                <w:szCs w:val="24"/>
              </w:rPr>
            </w:pPr>
          </w:p>
        </w:tc>
      </w:tr>
    </w:tbl>
    <w:p w14:paraId="3BB02662" w14:textId="77777777" w:rsidR="009153F9" w:rsidRDefault="00000000">
      <w:pPr>
        <w:tabs>
          <w:tab w:val="center" w:pos="5103"/>
          <w:tab w:val="left" w:pos="9639"/>
          <w:tab w:val="right" w:pos="9922"/>
          <w:tab w:val="left" w:pos="10207"/>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Alunni stranieri non alfabetizzati o con alfabetizzazione insufficiente in base alle necessità di studio </w:t>
      </w:r>
    </w:p>
    <w:tbl>
      <w:tblPr>
        <w:tblStyle w:val="affffffffffffffffffffffffffff7"/>
        <w:tblW w:w="961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5"/>
        <w:gridCol w:w="870"/>
        <w:gridCol w:w="870"/>
        <w:gridCol w:w="870"/>
        <w:gridCol w:w="870"/>
        <w:gridCol w:w="870"/>
        <w:gridCol w:w="870"/>
        <w:gridCol w:w="885"/>
        <w:gridCol w:w="855"/>
        <w:gridCol w:w="870"/>
        <w:gridCol w:w="870"/>
      </w:tblGrid>
      <w:tr w:rsidR="009153F9" w14:paraId="4153DB0D" w14:textId="77777777">
        <w:tc>
          <w:tcPr>
            <w:tcW w:w="915" w:type="dxa"/>
          </w:tcPr>
          <w:p w14:paraId="6FBD61EE" w14:textId="77777777" w:rsidR="009153F9" w:rsidRDefault="00000000">
            <w:pPr>
              <w:tabs>
                <w:tab w:val="left" w:pos="284"/>
                <w:tab w:val="left" w:pos="10207"/>
              </w:tabs>
              <w:jc w:val="both"/>
              <w:rPr>
                <w:sz w:val="24"/>
                <w:szCs w:val="24"/>
              </w:rPr>
            </w:pPr>
            <w:r>
              <w:t>Classi 1</w:t>
            </w:r>
          </w:p>
        </w:tc>
        <w:tc>
          <w:tcPr>
            <w:tcW w:w="870" w:type="dxa"/>
          </w:tcPr>
          <w:p w14:paraId="4F62C99E" w14:textId="77777777" w:rsidR="009153F9" w:rsidRDefault="00000000">
            <w:pPr>
              <w:tabs>
                <w:tab w:val="left" w:pos="284"/>
                <w:tab w:val="left" w:pos="10207"/>
              </w:tabs>
              <w:jc w:val="center"/>
              <w:rPr>
                <w:b/>
                <w:sz w:val="24"/>
                <w:szCs w:val="24"/>
              </w:rPr>
            </w:pPr>
            <w:r>
              <w:rPr>
                <w:b/>
                <w:sz w:val="24"/>
                <w:szCs w:val="24"/>
              </w:rPr>
              <w:t>1A</w:t>
            </w:r>
          </w:p>
        </w:tc>
        <w:tc>
          <w:tcPr>
            <w:tcW w:w="870" w:type="dxa"/>
          </w:tcPr>
          <w:p w14:paraId="1BDD8A71" w14:textId="77777777" w:rsidR="009153F9" w:rsidRDefault="00000000">
            <w:pPr>
              <w:tabs>
                <w:tab w:val="left" w:pos="284"/>
                <w:tab w:val="left" w:pos="10207"/>
              </w:tabs>
              <w:jc w:val="center"/>
              <w:rPr>
                <w:b/>
                <w:sz w:val="24"/>
                <w:szCs w:val="24"/>
              </w:rPr>
            </w:pPr>
            <w:r>
              <w:rPr>
                <w:b/>
                <w:sz w:val="24"/>
                <w:szCs w:val="24"/>
              </w:rPr>
              <w:t>1B</w:t>
            </w:r>
          </w:p>
        </w:tc>
        <w:tc>
          <w:tcPr>
            <w:tcW w:w="870" w:type="dxa"/>
          </w:tcPr>
          <w:p w14:paraId="1D14D4F0" w14:textId="77777777" w:rsidR="009153F9" w:rsidRDefault="00000000">
            <w:pPr>
              <w:tabs>
                <w:tab w:val="left" w:pos="284"/>
                <w:tab w:val="left" w:pos="10207"/>
              </w:tabs>
              <w:jc w:val="center"/>
              <w:rPr>
                <w:b/>
                <w:sz w:val="24"/>
                <w:szCs w:val="24"/>
              </w:rPr>
            </w:pPr>
            <w:r>
              <w:rPr>
                <w:b/>
                <w:sz w:val="24"/>
                <w:szCs w:val="24"/>
              </w:rPr>
              <w:t>1C</w:t>
            </w:r>
          </w:p>
        </w:tc>
        <w:tc>
          <w:tcPr>
            <w:tcW w:w="870" w:type="dxa"/>
          </w:tcPr>
          <w:p w14:paraId="4339C464" w14:textId="77777777" w:rsidR="009153F9" w:rsidRDefault="00000000">
            <w:pPr>
              <w:tabs>
                <w:tab w:val="left" w:pos="284"/>
                <w:tab w:val="left" w:pos="10207"/>
              </w:tabs>
              <w:jc w:val="center"/>
              <w:rPr>
                <w:b/>
                <w:sz w:val="24"/>
                <w:szCs w:val="24"/>
              </w:rPr>
            </w:pPr>
            <w:r>
              <w:rPr>
                <w:b/>
                <w:sz w:val="24"/>
                <w:szCs w:val="24"/>
              </w:rPr>
              <w:t>1D</w:t>
            </w:r>
          </w:p>
        </w:tc>
        <w:tc>
          <w:tcPr>
            <w:tcW w:w="870" w:type="dxa"/>
          </w:tcPr>
          <w:p w14:paraId="1A301BEE" w14:textId="77777777" w:rsidR="009153F9" w:rsidRDefault="00000000">
            <w:pPr>
              <w:tabs>
                <w:tab w:val="left" w:pos="284"/>
                <w:tab w:val="left" w:pos="10207"/>
              </w:tabs>
              <w:jc w:val="center"/>
              <w:rPr>
                <w:b/>
                <w:sz w:val="24"/>
                <w:szCs w:val="24"/>
              </w:rPr>
            </w:pPr>
            <w:r>
              <w:rPr>
                <w:b/>
                <w:sz w:val="24"/>
                <w:szCs w:val="24"/>
              </w:rPr>
              <w:t>1E</w:t>
            </w:r>
          </w:p>
        </w:tc>
        <w:tc>
          <w:tcPr>
            <w:tcW w:w="870" w:type="dxa"/>
          </w:tcPr>
          <w:p w14:paraId="42AC26A5" w14:textId="77777777" w:rsidR="009153F9" w:rsidRDefault="00000000">
            <w:pPr>
              <w:tabs>
                <w:tab w:val="left" w:pos="284"/>
                <w:tab w:val="left" w:pos="10207"/>
              </w:tabs>
              <w:jc w:val="center"/>
              <w:rPr>
                <w:b/>
                <w:sz w:val="24"/>
                <w:szCs w:val="24"/>
              </w:rPr>
            </w:pPr>
            <w:r>
              <w:rPr>
                <w:b/>
                <w:sz w:val="24"/>
                <w:szCs w:val="24"/>
              </w:rPr>
              <w:t>1F</w:t>
            </w:r>
          </w:p>
        </w:tc>
        <w:tc>
          <w:tcPr>
            <w:tcW w:w="885" w:type="dxa"/>
          </w:tcPr>
          <w:p w14:paraId="61534FB9" w14:textId="77777777" w:rsidR="009153F9" w:rsidRDefault="00000000">
            <w:pPr>
              <w:tabs>
                <w:tab w:val="left" w:pos="284"/>
                <w:tab w:val="left" w:pos="10207"/>
              </w:tabs>
              <w:jc w:val="center"/>
              <w:rPr>
                <w:b/>
                <w:sz w:val="24"/>
                <w:szCs w:val="24"/>
              </w:rPr>
            </w:pPr>
            <w:r>
              <w:rPr>
                <w:b/>
                <w:sz w:val="24"/>
                <w:szCs w:val="24"/>
              </w:rPr>
              <w:t>1G</w:t>
            </w:r>
          </w:p>
        </w:tc>
        <w:tc>
          <w:tcPr>
            <w:tcW w:w="855" w:type="dxa"/>
          </w:tcPr>
          <w:p w14:paraId="5426467F" w14:textId="77777777" w:rsidR="009153F9" w:rsidRDefault="009153F9">
            <w:pPr>
              <w:tabs>
                <w:tab w:val="left" w:pos="284"/>
                <w:tab w:val="left" w:pos="10207"/>
              </w:tabs>
              <w:jc w:val="center"/>
              <w:rPr>
                <w:b/>
                <w:sz w:val="24"/>
                <w:szCs w:val="24"/>
              </w:rPr>
            </w:pPr>
          </w:p>
        </w:tc>
        <w:tc>
          <w:tcPr>
            <w:tcW w:w="870" w:type="dxa"/>
          </w:tcPr>
          <w:p w14:paraId="5B6B4B41" w14:textId="77777777" w:rsidR="009153F9" w:rsidRDefault="009153F9">
            <w:pPr>
              <w:tabs>
                <w:tab w:val="left" w:pos="284"/>
                <w:tab w:val="left" w:pos="10207"/>
              </w:tabs>
              <w:jc w:val="center"/>
              <w:rPr>
                <w:b/>
                <w:sz w:val="24"/>
                <w:szCs w:val="24"/>
              </w:rPr>
            </w:pPr>
          </w:p>
        </w:tc>
        <w:tc>
          <w:tcPr>
            <w:tcW w:w="870" w:type="dxa"/>
          </w:tcPr>
          <w:p w14:paraId="3E32E3A4" w14:textId="77777777" w:rsidR="009153F9" w:rsidRDefault="009153F9">
            <w:pPr>
              <w:tabs>
                <w:tab w:val="left" w:pos="284"/>
                <w:tab w:val="left" w:pos="10207"/>
              </w:tabs>
              <w:jc w:val="center"/>
              <w:rPr>
                <w:b/>
                <w:sz w:val="24"/>
                <w:szCs w:val="24"/>
              </w:rPr>
            </w:pPr>
          </w:p>
        </w:tc>
      </w:tr>
      <w:tr w:rsidR="009153F9" w14:paraId="6A17967C" w14:textId="77777777">
        <w:tc>
          <w:tcPr>
            <w:tcW w:w="915" w:type="dxa"/>
          </w:tcPr>
          <w:p w14:paraId="49075EB5" w14:textId="77777777" w:rsidR="009153F9" w:rsidRDefault="009153F9">
            <w:pPr>
              <w:tabs>
                <w:tab w:val="left" w:pos="284"/>
                <w:tab w:val="left" w:pos="10207"/>
              </w:tabs>
              <w:jc w:val="both"/>
            </w:pPr>
          </w:p>
        </w:tc>
        <w:tc>
          <w:tcPr>
            <w:tcW w:w="870" w:type="dxa"/>
          </w:tcPr>
          <w:p w14:paraId="3AC92F8E" w14:textId="77777777" w:rsidR="009153F9" w:rsidRDefault="00000000">
            <w:pPr>
              <w:tabs>
                <w:tab w:val="left" w:pos="284"/>
                <w:tab w:val="left" w:pos="10207"/>
              </w:tabs>
              <w:jc w:val="both"/>
              <w:rPr>
                <w:sz w:val="24"/>
                <w:szCs w:val="24"/>
              </w:rPr>
            </w:pPr>
            <w:r>
              <w:rPr>
                <w:sz w:val="24"/>
                <w:szCs w:val="24"/>
              </w:rPr>
              <w:t>1</w:t>
            </w:r>
          </w:p>
        </w:tc>
        <w:tc>
          <w:tcPr>
            <w:tcW w:w="870" w:type="dxa"/>
          </w:tcPr>
          <w:p w14:paraId="53322058" w14:textId="77777777" w:rsidR="009153F9" w:rsidRDefault="009153F9">
            <w:pPr>
              <w:tabs>
                <w:tab w:val="left" w:pos="284"/>
                <w:tab w:val="left" w:pos="10207"/>
              </w:tabs>
              <w:jc w:val="both"/>
              <w:rPr>
                <w:sz w:val="24"/>
                <w:szCs w:val="24"/>
              </w:rPr>
            </w:pPr>
          </w:p>
        </w:tc>
        <w:tc>
          <w:tcPr>
            <w:tcW w:w="870" w:type="dxa"/>
          </w:tcPr>
          <w:p w14:paraId="450FADEE" w14:textId="77777777" w:rsidR="009153F9" w:rsidRDefault="00000000">
            <w:pPr>
              <w:tabs>
                <w:tab w:val="left" w:pos="284"/>
                <w:tab w:val="left" w:pos="10207"/>
              </w:tabs>
              <w:jc w:val="both"/>
              <w:rPr>
                <w:sz w:val="24"/>
                <w:szCs w:val="24"/>
              </w:rPr>
            </w:pPr>
            <w:r>
              <w:rPr>
                <w:sz w:val="24"/>
                <w:szCs w:val="24"/>
              </w:rPr>
              <w:t>2</w:t>
            </w:r>
          </w:p>
        </w:tc>
        <w:tc>
          <w:tcPr>
            <w:tcW w:w="870" w:type="dxa"/>
          </w:tcPr>
          <w:p w14:paraId="059054C3" w14:textId="77777777" w:rsidR="009153F9" w:rsidRDefault="00000000">
            <w:pPr>
              <w:tabs>
                <w:tab w:val="left" w:pos="284"/>
                <w:tab w:val="left" w:pos="10207"/>
              </w:tabs>
              <w:jc w:val="both"/>
              <w:rPr>
                <w:sz w:val="24"/>
                <w:szCs w:val="24"/>
              </w:rPr>
            </w:pPr>
            <w:r>
              <w:rPr>
                <w:sz w:val="24"/>
                <w:szCs w:val="24"/>
              </w:rPr>
              <w:t>1</w:t>
            </w:r>
          </w:p>
        </w:tc>
        <w:tc>
          <w:tcPr>
            <w:tcW w:w="870" w:type="dxa"/>
          </w:tcPr>
          <w:p w14:paraId="0D107364" w14:textId="77777777" w:rsidR="009153F9" w:rsidRDefault="00000000">
            <w:pPr>
              <w:tabs>
                <w:tab w:val="left" w:pos="284"/>
                <w:tab w:val="left" w:pos="10207"/>
              </w:tabs>
              <w:jc w:val="both"/>
              <w:rPr>
                <w:sz w:val="24"/>
                <w:szCs w:val="24"/>
              </w:rPr>
            </w:pPr>
            <w:r>
              <w:rPr>
                <w:sz w:val="24"/>
                <w:szCs w:val="24"/>
              </w:rPr>
              <w:t>3</w:t>
            </w:r>
          </w:p>
        </w:tc>
        <w:tc>
          <w:tcPr>
            <w:tcW w:w="870" w:type="dxa"/>
          </w:tcPr>
          <w:p w14:paraId="4B277FCB" w14:textId="77777777" w:rsidR="009153F9" w:rsidRDefault="00000000">
            <w:pPr>
              <w:tabs>
                <w:tab w:val="left" w:pos="284"/>
                <w:tab w:val="left" w:pos="10207"/>
              </w:tabs>
              <w:jc w:val="both"/>
              <w:rPr>
                <w:sz w:val="24"/>
                <w:szCs w:val="24"/>
              </w:rPr>
            </w:pPr>
            <w:r>
              <w:rPr>
                <w:sz w:val="24"/>
                <w:szCs w:val="24"/>
              </w:rPr>
              <w:t>1</w:t>
            </w:r>
          </w:p>
        </w:tc>
        <w:tc>
          <w:tcPr>
            <w:tcW w:w="885" w:type="dxa"/>
          </w:tcPr>
          <w:p w14:paraId="455E7EFD" w14:textId="77777777" w:rsidR="009153F9" w:rsidRDefault="009153F9">
            <w:pPr>
              <w:tabs>
                <w:tab w:val="left" w:pos="284"/>
                <w:tab w:val="left" w:pos="10207"/>
              </w:tabs>
              <w:jc w:val="both"/>
              <w:rPr>
                <w:sz w:val="24"/>
                <w:szCs w:val="24"/>
              </w:rPr>
            </w:pPr>
          </w:p>
        </w:tc>
        <w:tc>
          <w:tcPr>
            <w:tcW w:w="855" w:type="dxa"/>
          </w:tcPr>
          <w:p w14:paraId="553A8D7F" w14:textId="77777777" w:rsidR="009153F9" w:rsidRDefault="009153F9">
            <w:pPr>
              <w:tabs>
                <w:tab w:val="left" w:pos="284"/>
                <w:tab w:val="left" w:pos="10207"/>
              </w:tabs>
              <w:jc w:val="both"/>
              <w:rPr>
                <w:sz w:val="24"/>
                <w:szCs w:val="24"/>
              </w:rPr>
            </w:pPr>
          </w:p>
        </w:tc>
        <w:tc>
          <w:tcPr>
            <w:tcW w:w="870" w:type="dxa"/>
          </w:tcPr>
          <w:p w14:paraId="425315F5" w14:textId="77777777" w:rsidR="009153F9" w:rsidRDefault="009153F9">
            <w:pPr>
              <w:tabs>
                <w:tab w:val="left" w:pos="284"/>
                <w:tab w:val="left" w:pos="10207"/>
              </w:tabs>
              <w:jc w:val="both"/>
              <w:rPr>
                <w:sz w:val="24"/>
                <w:szCs w:val="24"/>
              </w:rPr>
            </w:pPr>
          </w:p>
        </w:tc>
        <w:tc>
          <w:tcPr>
            <w:tcW w:w="870" w:type="dxa"/>
          </w:tcPr>
          <w:p w14:paraId="087E2329" w14:textId="77777777" w:rsidR="009153F9" w:rsidRDefault="009153F9">
            <w:pPr>
              <w:tabs>
                <w:tab w:val="left" w:pos="284"/>
                <w:tab w:val="left" w:pos="10207"/>
              </w:tabs>
              <w:jc w:val="both"/>
              <w:rPr>
                <w:sz w:val="24"/>
                <w:szCs w:val="24"/>
              </w:rPr>
            </w:pPr>
          </w:p>
        </w:tc>
      </w:tr>
      <w:tr w:rsidR="009153F9" w14:paraId="26F14279" w14:textId="77777777">
        <w:tc>
          <w:tcPr>
            <w:tcW w:w="915" w:type="dxa"/>
          </w:tcPr>
          <w:p w14:paraId="25F514E6" w14:textId="77777777" w:rsidR="009153F9" w:rsidRDefault="00000000">
            <w:pPr>
              <w:tabs>
                <w:tab w:val="left" w:pos="284"/>
                <w:tab w:val="left" w:pos="10207"/>
              </w:tabs>
              <w:jc w:val="both"/>
            </w:pPr>
            <w:r>
              <w:t>Classi 2</w:t>
            </w:r>
          </w:p>
        </w:tc>
        <w:tc>
          <w:tcPr>
            <w:tcW w:w="870" w:type="dxa"/>
          </w:tcPr>
          <w:p w14:paraId="462F8D14" w14:textId="77777777" w:rsidR="009153F9" w:rsidRDefault="00000000">
            <w:pPr>
              <w:tabs>
                <w:tab w:val="left" w:pos="284"/>
                <w:tab w:val="left" w:pos="10207"/>
              </w:tabs>
              <w:jc w:val="center"/>
              <w:rPr>
                <w:b/>
                <w:sz w:val="24"/>
                <w:szCs w:val="24"/>
              </w:rPr>
            </w:pPr>
            <w:r>
              <w:rPr>
                <w:b/>
                <w:sz w:val="24"/>
                <w:szCs w:val="24"/>
              </w:rPr>
              <w:t>2A</w:t>
            </w:r>
          </w:p>
        </w:tc>
        <w:tc>
          <w:tcPr>
            <w:tcW w:w="870" w:type="dxa"/>
          </w:tcPr>
          <w:p w14:paraId="294403B8" w14:textId="77777777" w:rsidR="009153F9" w:rsidRDefault="00000000">
            <w:pPr>
              <w:tabs>
                <w:tab w:val="left" w:pos="284"/>
                <w:tab w:val="left" w:pos="10207"/>
              </w:tabs>
              <w:jc w:val="center"/>
              <w:rPr>
                <w:b/>
                <w:sz w:val="24"/>
                <w:szCs w:val="24"/>
              </w:rPr>
            </w:pPr>
            <w:r>
              <w:rPr>
                <w:b/>
                <w:sz w:val="24"/>
                <w:szCs w:val="24"/>
              </w:rPr>
              <w:t>2B</w:t>
            </w:r>
          </w:p>
        </w:tc>
        <w:tc>
          <w:tcPr>
            <w:tcW w:w="870" w:type="dxa"/>
          </w:tcPr>
          <w:p w14:paraId="314F8050" w14:textId="77777777" w:rsidR="009153F9" w:rsidRDefault="00000000">
            <w:pPr>
              <w:tabs>
                <w:tab w:val="left" w:pos="284"/>
                <w:tab w:val="left" w:pos="10207"/>
              </w:tabs>
              <w:jc w:val="center"/>
              <w:rPr>
                <w:b/>
                <w:sz w:val="24"/>
                <w:szCs w:val="24"/>
              </w:rPr>
            </w:pPr>
            <w:r>
              <w:rPr>
                <w:b/>
                <w:sz w:val="24"/>
                <w:szCs w:val="24"/>
              </w:rPr>
              <w:t>2C</w:t>
            </w:r>
          </w:p>
        </w:tc>
        <w:tc>
          <w:tcPr>
            <w:tcW w:w="870" w:type="dxa"/>
          </w:tcPr>
          <w:p w14:paraId="51FA4811" w14:textId="77777777" w:rsidR="009153F9" w:rsidRDefault="00000000">
            <w:pPr>
              <w:tabs>
                <w:tab w:val="left" w:pos="284"/>
                <w:tab w:val="left" w:pos="10207"/>
              </w:tabs>
              <w:jc w:val="center"/>
              <w:rPr>
                <w:b/>
                <w:sz w:val="24"/>
                <w:szCs w:val="24"/>
              </w:rPr>
            </w:pPr>
            <w:r>
              <w:rPr>
                <w:b/>
                <w:sz w:val="24"/>
                <w:szCs w:val="24"/>
              </w:rPr>
              <w:t>2D</w:t>
            </w:r>
          </w:p>
        </w:tc>
        <w:tc>
          <w:tcPr>
            <w:tcW w:w="870" w:type="dxa"/>
          </w:tcPr>
          <w:p w14:paraId="09AB8733" w14:textId="77777777" w:rsidR="009153F9" w:rsidRDefault="00000000">
            <w:pPr>
              <w:tabs>
                <w:tab w:val="left" w:pos="284"/>
                <w:tab w:val="left" w:pos="10207"/>
              </w:tabs>
              <w:jc w:val="center"/>
              <w:rPr>
                <w:b/>
                <w:sz w:val="24"/>
                <w:szCs w:val="24"/>
              </w:rPr>
            </w:pPr>
            <w:r>
              <w:rPr>
                <w:b/>
                <w:sz w:val="24"/>
                <w:szCs w:val="24"/>
              </w:rPr>
              <w:t>2E</w:t>
            </w:r>
          </w:p>
        </w:tc>
        <w:tc>
          <w:tcPr>
            <w:tcW w:w="870" w:type="dxa"/>
          </w:tcPr>
          <w:p w14:paraId="146E6CE6" w14:textId="77777777" w:rsidR="009153F9" w:rsidRDefault="00000000">
            <w:pPr>
              <w:tabs>
                <w:tab w:val="left" w:pos="284"/>
                <w:tab w:val="left" w:pos="10207"/>
              </w:tabs>
              <w:jc w:val="center"/>
              <w:rPr>
                <w:b/>
                <w:sz w:val="24"/>
                <w:szCs w:val="24"/>
              </w:rPr>
            </w:pPr>
            <w:r>
              <w:rPr>
                <w:b/>
                <w:sz w:val="24"/>
                <w:szCs w:val="24"/>
              </w:rPr>
              <w:t>2F</w:t>
            </w:r>
          </w:p>
        </w:tc>
        <w:tc>
          <w:tcPr>
            <w:tcW w:w="885" w:type="dxa"/>
          </w:tcPr>
          <w:p w14:paraId="6B545DF6" w14:textId="77777777" w:rsidR="009153F9" w:rsidRDefault="00000000">
            <w:pPr>
              <w:tabs>
                <w:tab w:val="left" w:pos="284"/>
                <w:tab w:val="left" w:pos="10207"/>
              </w:tabs>
              <w:jc w:val="center"/>
              <w:rPr>
                <w:b/>
                <w:sz w:val="24"/>
                <w:szCs w:val="24"/>
              </w:rPr>
            </w:pPr>
            <w:r>
              <w:rPr>
                <w:b/>
                <w:sz w:val="24"/>
                <w:szCs w:val="24"/>
              </w:rPr>
              <w:t>2G</w:t>
            </w:r>
          </w:p>
        </w:tc>
        <w:tc>
          <w:tcPr>
            <w:tcW w:w="855" w:type="dxa"/>
          </w:tcPr>
          <w:p w14:paraId="1EA59F3B" w14:textId="77777777" w:rsidR="009153F9" w:rsidRDefault="009153F9">
            <w:pPr>
              <w:tabs>
                <w:tab w:val="left" w:pos="284"/>
                <w:tab w:val="left" w:pos="10207"/>
              </w:tabs>
              <w:jc w:val="center"/>
              <w:rPr>
                <w:b/>
                <w:sz w:val="24"/>
                <w:szCs w:val="24"/>
              </w:rPr>
            </w:pPr>
          </w:p>
        </w:tc>
        <w:tc>
          <w:tcPr>
            <w:tcW w:w="870" w:type="dxa"/>
          </w:tcPr>
          <w:p w14:paraId="52DA4D75" w14:textId="77777777" w:rsidR="009153F9" w:rsidRDefault="009153F9">
            <w:pPr>
              <w:tabs>
                <w:tab w:val="left" w:pos="284"/>
                <w:tab w:val="left" w:pos="10207"/>
              </w:tabs>
              <w:jc w:val="center"/>
              <w:rPr>
                <w:b/>
                <w:sz w:val="24"/>
                <w:szCs w:val="24"/>
              </w:rPr>
            </w:pPr>
          </w:p>
        </w:tc>
        <w:tc>
          <w:tcPr>
            <w:tcW w:w="870" w:type="dxa"/>
          </w:tcPr>
          <w:p w14:paraId="1BDA7618" w14:textId="77777777" w:rsidR="009153F9" w:rsidRDefault="009153F9">
            <w:pPr>
              <w:tabs>
                <w:tab w:val="left" w:pos="284"/>
                <w:tab w:val="left" w:pos="10207"/>
              </w:tabs>
              <w:jc w:val="center"/>
              <w:rPr>
                <w:b/>
                <w:sz w:val="24"/>
                <w:szCs w:val="24"/>
              </w:rPr>
            </w:pPr>
          </w:p>
        </w:tc>
      </w:tr>
      <w:tr w:rsidR="009153F9" w14:paraId="04718DED" w14:textId="77777777">
        <w:tc>
          <w:tcPr>
            <w:tcW w:w="915" w:type="dxa"/>
          </w:tcPr>
          <w:p w14:paraId="108FE7F0" w14:textId="77777777" w:rsidR="009153F9" w:rsidRDefault="009153F9">
            <w:pPr>
              <w:tabs>
                <w:tab w:val="left" w:pos="284"/>
                <w:tab w:val="left" w:pos="10207"/>
              </w:tabs>
              <w:jc w:val="both"/>
            </w:pPr>
          </w:p>
        </w:tc>
        <w:tc>
          <w:tcPr>
            <w:tcW w:w="870" w:type="dxa"/>
          </w:tcPr>
          <w:p w14:paraId="7BC19CB4" w14:textId="77777777" w:rsidR="009153F9" w:rsidRDefault="009153F9">
            <w:pPr>
              <w:tabs>
                <w:tab w:val="left" w:pos="284"/>
                <w:tab w:val="left" w:pos="10207"/>
              </w:tabs>
              <w:jc w:val="both"/>
              <w:rPr>
                <w:sz w:val="24"/>
                <w:szCs w:val="24"/>
              </w:rPr>
            </w:pPr>
          </w:p>
        </w:tc>
        <w:tc>
          <w:tcPr>
            <w:tcW w:w="870" w:type="dxa"/>
          </w:tcPr>
          <w:p w14:paraId="4DA5A046" w14:textId="77777777" w:rsidR="009153F9" w:rsidRDefault="00000000">
            <w:pPr>
              <w:tabs>
                <w:tab w:val="left" w:pos="284"/>
                <w:tab w:val="left" w:pos="10207"/>
              </w:tabs>
              <w:jc w:val="both"/>
              <w:rPr>
                <w:sz w:val="24"/>
                <w:szCs w:val="24"/>
              </w:rPr>
            </w:pPr>
            <w:r>
              <w:rPr>
                <w:sz w:val="24"/>
                <w:szCs w:val="24"/>
              </w:rPr>
              <w:t>1</w:t>
            </w:r>
          </w:p>
        </w:tc>
        <w:tc>
          <w:tcPr>
            <w:tcW w:w="870" w:type="dxa"/>
          </w:tcPr>
          <w:p w14:paraId="66027312" w14:textId="77777777" w:rsidR="009153F9" w:rsidRDefault="009153F9">
            <w:pPr>
              <w:tabs>
                <w:tab w:val="left" w:pos="284"/>
                <w:tab w:val="left" w:pos="10207"/>
              </w:tabs>
              <w:jc w:val="both"/>
              <w:rPr>
                <w:sz w:val="24"/>
                <w:szCs w:val="24"/>
              </w:rPr>
            </w:pPr>
          </w:p>
        </w:tc>
        <w:tc>
          <w:tcPr>
            <w:tcW w:w="870" w:type="dxa"/>
          </w:tcPr>
          <w:p w14:paraId="07056AFC" w14:textId="77777777" w:rsidR="009153F9" w:rsidRDefault="00000000">
            <w:pPr>
              <w:tabs>
                <w:tab w:val="left" w:pos="284"/>
                <w:tab w:val="left" w:pos="10207"/>
              </w:tabs>
              <w:jc w:val="both"/>
              <w:rPr>
                <w:sz w:val="24"/>
                <w:szCs w:val="24"/>
              </w:rPr>
            </w:pPr>
            <w:r>
              <w:rPr>
                <w:sz w:val="24"/>
                <w:szCs w:val="24"/>
              </w:rPr>
              <w:t>1</w:t>
            </w:r>
          </w:p>
        </w:tc>
        <w:tc>
          <w:tcPr>
            <w:tcW w:w="870" w:type="dxa"/>
          </w:tcPr>
          <w:p w14:paraId="75E5F92B" w14:textId="77777777" w:rsidR="009153F9" w:rsidRDefault="009153F9">
            <w:pPr>
              <w:tabs>
                <w:tab w:val="left" w:pos="284"/>
                <w:tab w:val="left" w:pos="10207"/>
              </w:tabs>
              <w:jc w:val="both"/>
              <w:rPr>
                <w:sz w:val="24"/>
                <w:szCs w:val="24"/>
              </w:rPr>
            </w:pPr>
          </w:p>
        </w:tc>
        <w:tc>
          <w:tcPr>
            <w:tcW w:w="870" w:type="dxa"/>
          </w:tcPr>
          <w:p w14:paraId="1294EC99" w14:textId="77777777" w:rsidR="009153F9" w:rsidRDefault="009153F9">
            <w:pPr>
              <w:tabs>
                <w:tab w:val="left" w:pos="284"/>
                <w:tab w:val="left" w:pos="10207"/>
              </w:tabs>
              <w:jc w:val="both"/>
              <w:rPr>
                <w:sz w:val="24"/>
                <w:szCs w:val="24"/>
              </w:rPr>
            </w:pPr>
          </w:p>
        </w:tc>
        <w:tc>
          <w:tcPr>
            <w:tcW w:w="885" w:type="dxa"/>
          </w:tcPr>
          <w:p w14:paraId="7645545D" w14:textId="77777777" w:rsidR="009153F9" w:rsidRDefault="009153F9">
            <w:pPr>
              <w:tabs>
                <w:tab w:val="left" w:pos="284"/>
                <w:tab w:val="left" w:pos="10207"/>
              </w:tabs>
              <w:jc w:val="both"/>
              <w:rPr>
                <w:sz w:val="24"/>
                <w:szCs w:val="24"/>
              </w:rPr>
            </w:pPr>
          </w:p>
        </w:tc>
        <w:tc>
          <w:tcPr>
            <w:tcW w:w="855" w:type="dxa"/>
          </w:tcPr>
          <w:p w14:paraId="5CC2691F" w14:textId="77777777" w:rsidR="009153F9" w:rsidRDefault="009153F9">
            <w:pPr>
              <w:tabs>
                <w:tab w:val="left" w:pos="284"/>
                <w:tab w:val="left" w:pos="10207"/>
              </w:tabs>
              <w:jc w:val="both"/>
              <w:rPr>
                <w:sz w:val="24"/>
                <w:szCs w:val="24"/>
              </w:rPr>
            </w:pPr>
          </w:p>
        </w:tc>
        <w:tc>
          <w:tcPr>
            <w:tcW w:w="870" w:type="dxa"/>
          </w:tcPr>
          <w:p w14:paraId="2947B57C" w14:textId="77777777" w:rsidR="009153F9" w:rsidRDefault="009153F9">
            <w:pPr>
              <w:tabs>
                <w:tab w:val="left" w:pos="284"/>
                <w:tab w:val="left" w:pos="10207"/>
              </w:tabs>
              <w:jc w:val="both"/>
              <w:rPr>
                <w:sz w:val="24"/>
                <w:szCs w:val="24"/>
              </w:rPr>
            </w:pPr>
          </w:p>
        </w:tc>
        <w:tc>
          <w:tcPr>
            <w:tcW w:w="870" w:type="dxa"/>
          </w:tcPr>
          <w:p w14:paraId="3F0A2D1D" w14:textId="77777777" w:rsidR="009153F9" w:rsidRDefault="009153F9">
            <w:pPr>
              <w:tabs>
                <w:tab w:val="left" w:pos="284"/>
                <w:tab w:val="left" w:pos="10207"/>
              </w:tabs>
              <w:jc w:val="both"/>
              <w:rPr>
                <w:sz w:val="24"/>
                <w:szCs w:val="24"/>
              </w:rPr>
            </w:pPr>
          </w:p>
        </w:tc>
      </w:tr>
      <w:tr w:rsidR="009153F9" w14:paraId="215E5585" w14:textId="77777777">
        <w:tc>
          <w:tcPr>
            <w:tcW w:w="915" w:type="dxa"/>
          </w:tcPr>
          <w:p w14:paraId="135E6F27" w14:textId="77777777" w:rsidR="009153F9" w:rsidRDefault="00000000">
            <w:pPr>
              <w:tabs>
                <w:tab w:val="left" w:pos="284"/>
                <w:tab w:val="left" w:pos="10207"/>
              </w:tabs>
              <w:jc w:val="both"/>
            </w:pPr>
            <w:r>
              <w:t>Classi 3</w:t>
            </w:r>
          </w:p>
        </w:tc>
        <w:tc>
          <w:tcPr>
            <w:tcW w:w="870" w:type="dxa"/>
          </w:tcPr>
          <w:p w14:paraId="28DAEB88" w14:textId="77777777" w:rsidR="009153F9" w:rsidRDefault="00000000">
            <w:pPr>
              <w:tabs>
                <w:tab w:val="left" w:pos="284"/>
                <w:tab w:val="left" w:pos="10207"/>
              </w:tabs>
              <w:jc w:val="center"/>
              <w:rPr>
                <w:b/>
                <w:sz w:val="24"/>
                <w:szCs w:val="24"/>
              </w:rPr>
            </w:pPr>
            <w:r>
              <w:rPr>
                <w:b/>
                <w:sz w:val="24"/>
                <w:szCs w:val="24"/>
              </w:rPr>
              <w:t>3AK</w:t>
            </w:r>
          </w:p>
        </w:tc>
        <w:tc>
          <w:tcPr>
            <w:tcW w:w="870" w:type="dxa"/>
          </w:tcPr>
          <w:p w14:paraId="718A9B5E" w14:textId="77777777" w:rsidR="009153F9" w:rsidRDefault="00000000">
            <w:pPr>
              <w:tabs>
                <w:tab w:val="left" w:pos="284"/>
                <w:tab w:val="left" w:pos="10207"/>
              </w:tabs>
              <w:jc w:val="center"/>
              <w:rPr>
                <w:b/>
                <w:sz w:val="24"/>
                <w:szCs w:val="24"/>
              </w:rPr>
            </w:pPr>
            <w:r>
              <w:rPr>
                <w:b/>
                <w:sz w:val="24"/>
                <w:szCs w:val="24"/>
              </w:rPr>
              <w:t>3BK</w:t>
            </w:r>
          </w:p>
        </w:tc>
        <w:tc>
          <w:tcPr>
            <w:tcW w:w="870" w:type="dxa"/>
          </w:tcPr>
          <w:p w14:paraId="6D77529E" w14:textId="77777777" w:rsidR="009153F9" w:rsidRDefault="00000000">
            <w:pPr>
              <w:tabs>
                <w:tab w:val="left" w:pos="284"/>
                <w:tab w:val="left" w:pos="10207"/>
              </w:tabs>
              <w:jc w:val="center"/>
              <w:rPr>
                <w:b/>
                <w:sz w:val="24"/>
                <w:szCs w:val="24"/>
              </w:rPr>
            </w:pPr>
            <w:r>
              <w:rPr>
                <w:b/>
                <w:sz w:val="24"/>
                <w:szCs w:val="24"/>
              </w:rPr>
              <w:t>3AS</w:t>
            </w:r>
          </w:p>
        </w:tc>
        <w:tc>
          <w:tcPr>
            <w:tcW w:w="870" w:type="dxa"/>
          </w:tcPr>
          <w:p w14:paraId="15A95FC7" w14:textId="77777777" w:rsidR="009153F9" w:rsidRDefault="00000000">
            <w:pPr>
              <w:tabs>
                <w:tab w:val="left" w:pos="284"/>
                <w:tab w:val="left" w:pos="10207"/>
              </w:tabs>
              <w:jc w:val="center"/>
              <w:rPr>
                <w:b/>
                <w:sz w:val="24"/>
                <w:szCs w:val="24"/>
              </w:rPr>
            </w:pPr>
            <w:r>
              <w:rPr>
                <w:b/>
                <w:sz w:val="24"/>
                <w:szCs w:val="24"/>
              </w:rPr>
              <w:t>3BS</w:t>
            </w:r>
          </w:p>
        </w:tc>
        <w:tc>
          <w:tcPr>
            <w:tcW w:w="870" w:type="dxa"/>
          </w:tcPr>
          <w:p w14:paraId="1DCC09D2" w14:textId="77777777" w:rsidR="009153F9" w:rsidRDefault="00000000">
            <w:pPr>
              <w:tabs>
                <w:tab w:val="left" w:pos="284"/>
                <w:tab w:val="left" w:pos="10207"/>
              </w:tabs>
              <w:jc w:val="center"/>
              <w:rPr>
                <w:b/>
                <w:sz w:val="24"/>
                <w:szCs w:val="24"/>
              </w:rPr>
            </w:pPr>
            <w:r>
              <w:rPr>
                <w:b/>
                <w:sz w:val="24"/>
                <w:szCs w:val="24"/>
              </w:rPr>
              <w:t>3BT</w:t>
            </w:r>
          </w:p>
        </w:tc>
        <w:tc>
          <w:tcPr>
            <w:tcW w:w="870" w:type="dxa"/>
          </w:tcPr>
          <w:p w14:paraId="37A17D6E" w14:textId="77777777" w:rsidR="009153F9" w:rsidRDefault="00000000">
            <w:pPr>
              <w:tabs>
                <w:tab w:val="left" w:pos="284"/>
                <w:tab w:val="left" w:pos="10207"/>
              </w:tabs>
              <w:jc w:val="center"/>
              <w:rPr>
                <w:b/>
                <w:sz w:val="24"/>
                <w:szCs w:val="24"/>
              </w:rPr>
            </w:pPr>
            <w:r>
              <w:rPr>
                <w:b/>
                <w:sz w:val="24"/>
                <w:szCs w:val="24"/>
              </w:rPr>
              <w:t>3P</w:t>
            </w:r>
          </w:p>
        </w:tc>
        <w:tc>
          <w:tcPr>
            <w:tcW w:w="885" w:type="dxa"/>
          </w:tcPr>
          <w:p w14:paraId="4955AB05" w14:textId="77777777" w:rsidR="009153F9" w:rsidRDefault="00000000">
            <w:pPr>
              <w:tabs>
                <w:tab w:val="left" w:pos="284"/>
                <w:tab w:val="left" w:pos="10207"/>
              </w:tabs>
              <w:jc w:val="center"/>
              <w:rPr>
                <w:b/>
                <w:sz w:val="24"/>
                <w:szCs w:val="24"/>
              </w:rPr>
            </w:pPr>
            <w:r>
              <w:rPr>
                <w:b/>
                <w:sz w:val="24"/>
                <w:szCs w:val="24"/>
              </w:rPr>
              <w:t>3SER</w:t>
            </w:r>
          </w:p>
        </w:tc>
        <w:tc>
          <w:tcPr>
            <w:tcW w:w="855" w:type="dxa"/>
          </w:tcPr>
          <w:p w14:paraId="768EB249" w14:textId="77777777" w:rsidR="009153F9" w:rsidRDefault="009153F9">
            <w:pPr>
              <w:tabs>
                <w:tab w:val="left" w:pos="284"/>
                <w:tab w:val="left" w:pos="10207"/>
              </w:tabs>
              <w:jc w:val="center"/>
              <w:rPr>
                <w:b/>
                <w:sz w:val="24"/>
                <w:szCs w:val="24"/>
              </w:rPr>
            </w:pPr>
          </w:p>
        </w:tc>
        <w:tc>
          <w:tcPr>
            <w:tcW w:w="870" w:type="dxa"/>
          </w:tcPr>
          <w:p w14:paraId="5B5A81B2" w14:textId="77777777" w:rsidR="009153F9" w:rsidRDefault="009153F9">
            <w:pPr>
              <w:tabs>
                <w:tab w:val="left" w:pos="284"/>
                <w:tab w:val="left" w:pos="10207"/>
              </w:tabs>
              <w:jc w:val="center"/>
              <w:rPr>
                <w:b/>
                <w:sz w:val="24"/>
                <w:szCs w:val="24"/>
              </w:rPr>
            </w:pPr>
          </w:p>
        </w:tc>
        <w:tc>
          <w:tcPr>
            <w:tcW w:w="870" w:type="dxa"/>
          </w:tcPr>
          <w:p w14:paraId="3A2E6826" w14:textId="77777777" w:rsidR="009153F9" w:rsidRDefault="009153F9">
            <w:pPr>
              <w:tabs>
                <w:tab w:val="left" w:pos="284"/>
                <w:tab w:val="left" w:pos="10207"/>
              </w:tabs>
              <w:rPr>
                <w:b/>
                <w:sz w:val="24"/>
                <w:szCs w:val="24"/>
              </w:rPr>
            </w:pPr>
          </w:p>
        </w:tc>
      </w:tr>
      <w:tr w:rsidR="009153F9" w14:paraId="4458E2E2" w14:textId="77777777">
        <w:tc>
          <w:tcPr>
            <w:tcW w:w="915" w:type="dxa"/>
          </w:tcPr>
          <w:p w14:paraId="3B038F61" w14:textId="77777777" w:rsidR="009153F9" w:rsidRDefault="009153F9">
            <w:pPr>
              <w:tabs>
                <w:tab w:val="left" w:pos="284"/>
                <w:tab w:val="left" w:pos="10207"/>
              </w:tabs>
              <w:jc w:val="both"/>
            </w:pPr>
          </w:p>
        </w:tc>
        <w:tc>
          <w:tcPr>
            <w:tcW w:w="870" w:type="dxa"/>
          </w:tcPr>
          <w:p w14:paraId="12A061B2" w14:textId="77777777" w:rsidR="009153F9" w:rsidRDefault="00000000">
            <w:pPr>
              <w:tabs>
                <w:tab w:val="left" w:pos="284"/>
                <w:tab w:val="left" w:pos="10207"/>
              </w:tabs>
              <w:jc w:val="both"/>
              <w:rPr>
                <w:sz w:val="24"/>
                <w:szCs w:val="24"/>
              </w:rPr>
            </w:pPr>
            <w:r>
              <w:rPr>
                <w:sz w:val="24"/>
                <w:szCs w:val="24"/>
              </w:rPr>
              <w:t xml:space="preserve"> 2</w:t>
            </w:r>
          </w:p>
        </w:tc>
        <w:tc>
          <w:tcPr>
            <w:tcW w:w="870" w:type="dxa"/>
          </w:tcPr>
          <w:p w14:paraId="2DD09AE5" w14:textId="77777777" w:rsidR="009153F9" w:rsidRDefault="00000000">
            <w:pPr>
              <w:tabs>
                <w:tab w:val="left" w:pos="284"/>
                <w:tab w:val="left" w:pos="10207"/>
              </w:tabs>
              <w:jc w:val="both"/>
              <w:rPr>
                <w:sz w:val="24"/>
                <w:szCs w:val="24"/>
              </w:rPr>
            </w:pPr>
            <w:r>
              <w:rPr>
                <w:sz w:val="24"/>
                <w:szCs w:val="24"/>
              </w:rPr>
              <w:t>1</w:t>
            </w:r>
          </w:p>
        </w:tc>
        <w:tc>
          <w:tcPr>
            <w:tcW w:w="870" w:type="dxa"/>
          </w:tcPr>
          <w:p w14:paraId="36D303A1" w14:textId="77777777" w:rsidR="009153F9" w:rsidRDefault="00000000">
            <w:pPr>
              <w:tabs>
                <w:tab w:val="left" w:pos="284"/>
                <w:tab w:val="left" w:pos="10207"/>
              </w:tabs>
              <w:jc w:val="both"/>
              <w:rPr>
                <w:sz w:val="24"/>
                <w:szCs w:val="24"/>
              </w:rPr>
            </w:pPr>
            <w:r>
              <w:rPr>
                <w:sz w:val="24"/>
                <w:szCs w:val="24"/>
              </w:rPr>
              <w:t>1</w:t>
            </w:r>
          </w:p>
        </w:tc>
        <w:tc>
          <w:tcPr>
            <w:tcW w:w="870" w:type="dxa"/>
          </w:tcPr>
          <w:p w14:paraId="583F196B" w14:textId="77777777" w:rsidR="009153F9" w:rsidRDefault="009153F9">
            <w:pPr>
              <w:tabs>
                <w:tab w:val="left" w:pos="284"/>
                <w:tab w:val="left" w:pos="10207"/>
              </w:tabs>
              <w:jc w:val="both"/>
              <w:rPr>
                <w:sz w:val="24"/>
                <w:szCs w:val="24"/>
              </w:rPr>
            </w:pPr>
          </w:p>
        </w:tc>
        <w:tc>
          <w:tcPr>
            <w:tcW w:w="870" w:type="dxa"/>
          </w:tcPr>
          <w:p w14:paraId="07BF0739" w14:textId="77777777" w:rsidR="009153F9" w:rsidRDefault="009153F9">
            <w:pPr>
              <w:tabs>
                <w:tab w:val="left" w:pos="284"/>
                <w:tab w:val="left" w:pos="10207"/>
              </w:tabs>
              <w:jc w:val="both"/>
              <w:rPr>
                <w:sz w:val="24"/>
                <w:szCs w:val="24"/>
              </w:rPr>
            </w:pPr>
          </w:p>
        </w:tc>
        <w:tc>
          <w:tcPr>
            <w:tcW w:w="870" w:type="dxa"/>
          </w:tcPr>
          <w:p w14:paraId="4684D805" w14:textId="77777777" w:rsidR="009153F9" w:rsidRDefault="00000000">
            <w:pPr>
              <w:tabs>
                <w:tab w:val="left" w:pos="284"/>
                <w:tab w:val="left" w:pos="10207"/>
              </w:tabs>
              <w:jc w:val="both"/>
              <w:rPr>
                <w:sz w:val="24"/>
                <w:szCs w:val="24"/>
              </w:rPr>
            </w:pPr>
            <w:r>
              <w:rPr>
                <w:sz w:val="24"/>
                <w:szCs w:val="24"/>
              </w:rPr>
              <w:t>1</w:t>
            </w:r>
          </w:p>
        </w:tc>
        <w:tc>
          <w:tcPr>
            <w:tcW w:w="885" w:type="dxa"/>
          </w:tcPr>
          <w:p w14:paraId="71600823" w14:textId="77777777" w:rsidR="009153F9" w:rsidRDefault="009153F9">
            <w:pPr>
              <w:tabs>
                <w:tab w:val="left" w:pos="284"/>
                <w:tab w:val="left" w:pos="10207"/>
              </w:tabs>
              <w:jc w:val="both"/>
              <w:rPr>
                <w:sz w:val="24"/>
                <w:szCs w:val="24"/>
              </w:rPr>
            </w:pPr>
          </w:p>
        </w:tc>
        <w:tc>
          <w:tcPr>
            <w:tcW w:w="855" w:type="dxa"/>
          </w:tcPr>
          <w:p w14:paraId="0C251C22" w14:textId="77777777" w:rsidR="009153F9" w:rsidRDefault="009153F9">
            <w:pPr>
              <w:tabs>
                <w:tab w:val="left" w:pos="284"/>
                <w:tab w:val="left" w:pos="10207"/>
              </w:tabs>
              <w:jc w:val="both"/>
              <w:rPr>
                <w:sz w:val="24"/>
                <w:szCs w:val="24"/>
              </w:rPr>
            </w:pPr>
          </w:p>
        </w:tc>
        <w:tc>
          <w:tcPr>
            <w:tcW w:w="870" w:type="dxa"/>
          </w:tcPr>
          <w:p w14:paraId="06B4E9BF" w14:textId="77777777" w:rsidR="009153F9" w:rsidRDefault="009153F9">
            <w:pPr>
              <w:tabs>
                <w:tab w:val="left" w:pos="284"/>
                <w:tab w:val="left" w:pos="10207"/>
              </w:tabs>
              <w:jc w:val="both"/>
              <w:rPr>
                <w:sz w:val="24"/>
                <w:szCs w:val="24"/>
              </w:rPr>
            </w:pPr>
          </w:p>
        </w:tc>
        <w:tc>
          <w:tcPr>
            <w:tcW w:w="870" w:type="dxa"/>
          </w:tcPr>
          <w:p w14:paraId="6577EA00" w14:textId="77777777" w:rsidR="009153F9" w:rsidRDefault="009153F9">
            <w:pPr>
              <w:tabs>
                <w:tab w:val="left" w:pos="284"/>
                <w:tab w:val="left" w:pos="10207"/>
              </w:tabs>
              <w:jc w:val="both"/>
              <w:rPr>
                <w:sz w:val="24"/>
                <w:szCs w:val="24"/>
              </w:rPr>
            </w:pPr>
          </w:p>
        </w:tc>
      </w:tr>
      <w:tr w:rsidR="009153F9" w14:paraId="5A27F390" w14:textId="77777777">
        <w:tc>
          <w:tcPr>
            <w:tcW w:w="915" w:type="dxa"/>
          </w:tcPr>
          <w:p w14:paraId="2104CC9F" w14:textId="77777777" w:rsidR="009153F9" w:rsidRDefault="00000000">
            <w:pPr>
              <w:tabs>
                <w:tab w:val="left" w:pos="284"/>
                <w:tab w:val="left" w:pos="10207"/>
              </w:tabs>
              <w:jc w:val="both"/>
            </w:pPr>
            <w:r>
              <w:lastRenderedPageBreak/>
              <w:t>Classi 4</w:t>
            </w:r>
          </w:p>
        </w:tc>
        <w:tc>
          <w:tcPr>
            <w:tcW w:w="870" w:type="dxa"/>
          </w:tcPr>
          <w:p w14:paraId="502AC567" w14:textId="77777777" w:rsidR="009153F9" w:rsidRDefault="00000000">
            <w:pPr>
              <w:tabs>
                <w:tab w:val="left" w:pos="284"/>
                <w:tab w:val="left" w:pos="10207"/>
              </w:tabs>
              <w:rPr>
                <w:b/>
                <w:sz w:val="24"/>
                <w:szCs w:val="24"/>
              </w:rPr>
            </w:pPr>
            <w:r>
              <w:rPr>
                <w:b/>
                <w:sz w:val="24"/>
                <w:szCs w:val="24"/>
              </w:rPr>
              <w:t>4AK</w:t>
            </w:r>
          </w:p>
        </w:tc>
        <w:tc>
          <w:tcPr>
            <w:tcW w:w="870" w:type="dxa"/>
          </w:tcPr>
          <w:p w14:paraId="13E3F1DD" w14:textId="77777777" w:rsidR="009153F9" w:rsidRDefault="00000000">
            <w:pPr>
              <w:tabs>
                <w:tab w:val="left" w:pos="284"/>
                <w:tab w:val="left" w:pos="10207"/>
              </w:tabs>
              <w:rPr>
                <w:b/>
                <w:sz w:val="24"/>
                <w:szCs w:val="24"/>
              </w:rPr>
            </w:pPr>
            <w:r>
              <w:rPr>
                <w:b/>
                <w:sz w:val="24"/>
                <w:szCs w:val="24"/>
              </w:rPr>
              <w:t>4BK</w:t>
            </w:r>
          </w:p>
        </w:tc>
        <w:tc>
          <w:tcPr>
            <w:tcW w:w="870" w:type="dxa"/>
          </w:tcPr>
          <w:p w14:paraId="2AC25EEA" w14:textId="77777777" w:rsidR="009153F9" w:rsidRDefault="00000000">
            <w:pPr>
              <w:tabs>
                <w:tab w:val="left" w:pos="284"/>
                <w:tab w:val="left" w:pos="10207"/>
              </w:tabs>
              <w:rPr>
                <w:b/>
                <w:sz w:val="24"/>
                <w:szCs w:val="24"/>
              </w:rPr>
            </w:pPr>
            <w:r>
              <w:rPr>
                <w:b/>
                <w:sz w:val="24"/>
                <w:szCs w:val="24"/>
              </w:rPr>
              <w:t>4AS</w:t>
            </w:r>
          </w:p>
        </w:tc>
        <w:tc>
          <w:tcPr>
            <w:tcW w:w="870" w:type="dxa"/>
          </w:tcPr>
          <w:p w14:paraId="7DBFF040" w14:textId="77777777" w:rsidR="009153F9" w:rsidRDefault="00000000">
            <w:pPr>
              <w:tabs>
                <w:tab w:val="left" w:pos="284"/>
                <w:tab w:val="left" w:pos="10207"/>
              </w:tabs>
              <w:rPr>
                <w:b/>
                <w:sz w:val="24"/>
                <w:szCs w:val="24"/>
              </w:rPr>
            </w:pPr>
            <w:r>
              <w:rPr>
                <w:b/>
                <w:sz w:val="24"/>
                <w:szCs w:val="24"/>
              </w:rPr>
              <w:t>4BS</w:t>
            </w:r>
          </w:p>
        </w:tc>
        <w:tc>
          <w:tcPr>
            <w:tcW w:w="870" w:type="dxa"/>
          </w:tcPr>
          <w:p w14:paraId="4770BEC3" w14:textId="77777777" w:rsidR="009153F9" w:rsidRDefault="00000000">
            <w:pPr>
              <w:tabs>
                <w:tab w:val="left" w:pos="284"/>
                <w:tab w:val="left" w:pos="10207"/>
              </w:tabs>
              <w:rPr>
                <w:b/>
                <w:sz w:val="24"/>
                <w:szCs w:val="24"/>
              </w:rPr>
            </w:pPr>
            <w:r>
              <w:rPr>
                <w:b/>
                <w:sz w:val="24"/>
                <w:szCs w:val="24"/>
              </w:rPr>
              <w:t>4T</w:t>
            </w:r>
          </w:p>
        </w:tc>
        <w:tc>
          <w:tcPr>
            <w:tcW w:w="870" w:type="dxa"/>
          </w:tcPr>
          <w:p w14:paraId="4B530DE4" w14:textId="77777777" w:rsidR="009153F9" w:rsidRDefault="009153F9">
            <w:pPr>
              <w:tabs>
                <w:tab w:val="left" w:pos="284"/>
                <w:tab w:val="left" w:pos="10207"/>
              </w:tabs>
              <w:rPr>
                <w:b/>
                <w:sz w:val="24"/>
                <w:szCs w:val="24"/>
              </w:rPr>
            </w:pPr>
          </w:p>
        </w:tc>
        <w:tc>
          <w:tcPr>
            <w:tcW w:w="885" w:type="dxa"/>
          </w:tcPr>
          <w:p w14:paraId="4C48AF81" w14:textId="77777777" w:rsidR="009153F9" w:rsidRDefault="009153F9">
            <w:pPr>
              <w:tabs>
                <w:tab w:val="left" w:pos="284"/>
                <w:tab w:val="left" w:pos="10207"/>
              </w:tabs>
              <w:rPr>
                <w:b/>
                <w:sz w:val="24"/>
                <w:szCs w:val="24"/>
              </w:rPr>
            </w:pPr>
          </w:p>
        </w:tc>
        <w:tc>
          <w:tcPr>
            <w:tcW w:w="855" w:type="dxa"/>
          </w:tcPr>
          <w:p w14:paraId="1B81D33D" w14:textId="77777777" w:rsidR="009153F9" w:rsidRDefault="009153F9">
            <w:pPr>
              <w:tabs>
                <w:tab w:val="left" w:pos="284"/>
                <w:tab w:val="left" w:pos="10207"/>
              </w:tabs>
              <w:rPr>
                <w:b/>
                <w:sz w:val="24"/>
                <w:szCs w:val="24"/>
              </w:rPr>
            </w:pPr>
          </w:p>
        </w:tc>
        <w:tc>
          <w:tcPr>
            <w:tcW w:w="870" w:type="dxa"/>
          </w:tcPr>
          <w:p w14:paraId="5E9189CC" w14:textId="77777777" w:rsidR="009153F9" w:rsidRDefault="009153F9">
            <w:pPr>
              <w:tabs>
                <w:tab w:val="left" w:pos="284"/>
                <w:tab w:val="left" w:pos="10207"/>
              </w:tabs>
              <w:rPr>
                <w:b/>
                <w:sz w:val="24"/>
                <w:szCs w:val="24"/>
              </w:rPr>
            </w:pPr>
          </w:p>
        </w:tc>
        <w:tc>
          <w:tcPr>
            <w:tcW w:w="870" w:type="dxa"/>
          </w:tcPr>
          <w:p w14:paraId="1060519F" w14:textId="77777777" w:rsidR="009153F9" w:rsidRDefault="009153F9">
            <w:pPr>
              <w:tabs>
                <w:tab w:val="left" w:pos="284"/>
                <w:tab w:val="left" w:pos="10207"/>
              </w:tabs>
              <w:rPr>
                <w:b/>
                <w:sz w:val="24"/>
                <w:szCs w:val="24"/>
              </w:rPr>
            </w:pPr>
          </w:p>
        </w:tc>
      </w:tr>
      <w:tr w:rsidR="009153F9" w14:paraId="13DF5DC3" w14:textId="77777777">
        <w:tc>
          <w:tcPr>
            <w:tcW w:w="915" w:type="dxa"/>
          </w:tcPr>
          <w:p w14:paraId="49B7BAFF" w14:textId="77777777" w:rsidR="009153F9" w:rsidRDefault="009153F9">
            <w:pPr>
              <w:tabs>
                <w:tab w:val="left" w:pos="284"/>
                <w:tab w:val="left" w:pos="10207"/>
              </w:tabs>
              <w:jc w:val="both"/>
            </w:pPr>
          </w:p>
        </w:tc>
        <w:tc>
          <w:tcPr>
            <w:tcW w:w="870" w:type="dxa"/>
          </w:tcPr>
          <w:p w14:paraId="288DA0C1" w14:textId="77777777" w:rsidR="009153F9" w:rsidRDefault="009153F9">
            <w:pPr>
              <w:tabs>
                <w:tab w:val="left" w:pos="284"/>
                <w:tab w:val="left" w:pos="10207"/>
              </w:tabs>
              <w:jc w:val="both"/>
              <w:rPr>
                <w:sz w:val="24"/>
                <w:szCs w:val="24"/>
              </w:rPr>
            </w:pPr>
          </w:p>
        </w:tc>
        <w:tc>
          <w:tcPr>
            <w:tcW w:w="870" w:type="dxa"/>
          </w:tcPr>
          <w:p w14:paraId="5C5CD6F7" w14:textId="77777777" w:rsidR="009153F9" w:rsidRDefault="009153F9">
            <w:pPr>
              <w:tabs>
                <w:tab w:val="left" w:pos="284"/>
                <w:tab w:val="left" w:pos="10207"/>
              </w:tabs>
              <w:jc w:val="both"/>
              <w:rPr>
                <w:sz w:val="24"/>
                <w:szCs w:val="24"/>
              </w:rPr>
            </w:pPr>
          </w:p>
        </w:tc>
        <w:tc>
          <w:tcPr>
            <w:tcW w:w="870" w:type="dxa"/>
          </w:tcPr>
          <w:p w14:paraId="70AFAD2D" w14:textId="77777777" w:rsidR="009153F9" w:rsidRDefault="009153F9">
            <w:pPr>
              <w:tabs>
                <w:tab w:val="left" w:pos="284"/>
                <w:tab w:val="left" w:pos="10207"/>
              </w:tabs>
              <w:jc w:val="both"/>
              <w:rPr>
                <w:sz w:val="24"/>
                <w:szCs w:val="24"/>
              </w:rPr>
            </w:pPr>
          </w:p>
        </w:tc>
        <w:tc>
          <w:tcPr>
            <w:tcW w:w="870" w:type="dxa"/>
          </w:tcPr>
          <w:p w14:paraId="1E938352" w14:textId="77777777" w:rsidR="009153F9" w:rsidRDefault="009153F9">
            <w:pPr>
              <w:tabs>
                <w:tab w:val="left" w:pos="284"/>
                <w:tab w:val="left" w:pos="10207"/>
              </w:tabs>
              <w:jc w:val="both"/>
              <w:rPr>
                <w:sz w:val="24"/>
                <w:szCs w:val="24"/>
              </w:rPr>
            </w:pPr>
          </w:p>
        </w:tc>
        <w:tc>
          <w:tcPr>
            <w:tcW w:w="870" w:type="dxa"/>
          </w:tcPr>
          <w:p w14:paraId="1C21B0E4" w14:textId="77777777" w:rsidR="009153F9" w:rsidRDefault="009153F9">
            <w:pPr>
              <w:tabs>
                <w:tab w:val="left" w:pos="284"/>
                <w:tab w:val="left" w:pos="10207"/>
              </w:tabs>
              <w:jc w:val="both"/>
              <w:rPr>
                <w:sz w:val="24"/>
                <w:szCs w:val="24"/>
              </w:rPr>
            </w:pPr>
          </w:p>
        </w:tc>
        <w:tc>
          <w:tcPr>
            <w:tcW w:w="870" w:type="dxa"/>
          </w:tcPr>
          <w:p w14:paraId="538BD4F9" w14:textId="77777777" w:rsidR="009153F9" w:rsidRDefault="009153F9">
            <w:pPr>
              <w:tabs>
                <w:tab w:val="left" w:pos="284"/>
                <w:tab w:val="left" w:pos="10207"/>
              </w:tabs>
              <w:jc w:val="both"/>
              <w:rPr>
                <w:sz w:val="24"/>
                <w:szCs w:val="24"/>
              </w:rPr>
            </w:pPr>
          </w:p>
        </w:tc>
        <w:tc>
          <w:tcPr>
            <w:tcW w:w="885" w:type="dxa"/>
          </w:tcPr>
          <w:p w14:paraId="36762C80" w14:textId="77777777" w:rsidR="009153F9" w:rsidRDefault="009153F9">
            <w:pPr>
              <w:tabs>
                <w:tab w:val="left" w:pos="284"/>
                <w:tab w:val="left" w:pos="10207"/>
              </w:tabs>
              <w:jc w:val="both"/>
              <w:rPr>
                <w:sz w:val="24"/>
                <w:szCs w:val="24"/>
              </w:rPr>
            </w:pPr>
          </w:p>
        </w:tc>
        <w:tc>
          <w:tcPr>
            <w:tcW w:w="855" w:type="dxa"/>
          </w:tcPr>
          <w:p w14:paraId="6E95EE62" w14:textId="77777777" w:rsidR="009153F9" w:rsidRDefault="009153F9">
            <w:pPr>
              <w:tabs>
                <w:tab w:val="left" w:pos="284"/>
                <w:tab w:val="left" w:pos="10207"/>
              </w:tabs>
              <w:jc w:val="both"/>
              <w:rPr>
                <w:sz w:val="24"/>
                <w:szCs w:val="24"/>
              </w:rPr>
            </w:pPr>
          </w:p>
        </w:tc>
        <w:tc>
          <w:tcPr>
            <w:tcW w:w="870" w:type="dxa"/>
          </w:tcPr>
          <w:p w14:paraId="08E7152C" w14:textId="77777777" w:rsidR="009153F9" w:rsidRDefault="009153F9">
            <w:pPr>
              <w:tabs>
                <w:tab w:val="left" w:pos="284"/>
                <w:tab w:val="left" w:pos="10207"/>
              </w:tabs>
              <w:jc w:val="both"/>
              <w:rPr>
                <w:sz w:val="24"/>
                <w:szCs w:val="24"/>
              </w:rPr>
            </w:pPr>
          </w:p>
        </w:tc>
        <w:tc>
          <w:tcPr>
            <w:tcW w:w="870" w:type="dxa"/>
          </w:tcPr>
          <w:p w14:paraId="2423FE4C" w14:textId="77777777" w:rsidR="009153F9" w:rsidRDefault="009153F9">
            <w:pPr>
              <w:tabs>
                <w:tab w:val="left" w:pos="284"/>
                <w:tab w:val="left" w:pos="10207"/>
              </w:tabs>
              <w:jc w:val="both"/>
              <w:rPr>
                <w:sz w:val="24"/>
                <w:szCs w:val="24"/>
              </w:rPr>
            </w:pPr>
          </w:p>
        </w:tc>
      </w:tr>
      <w:tr w:rsidR="009153F9" w14:paraId="1BBD309E" w14:textId="77777777">
        <w:tc>
          <w:tcPr>
            <w:tcW w:w="915" w:type="dxa"/>
          </w:tcPr>
          <w:p w14:paraId="7B1CC57F" w14:textId="77777777" w:rsidR="009153F9" w:rsidRDefault="00000000">
            <w:pPr>
              <w:tabs>
                <w:tab w:val="left" w:pos="284"/>
                <w:tab w:val="left" w:pos="10207"/>
              </w:tabs>
              <w:jc w:val="both"/>
            </w:pPr>
            <w:r>
              <w:t>Classi 5</w:t>
            </w:r>
          </w:p>
        </w:tc>
        <w:tc>
          <w:tcPr>
            <w:tcW w:w="870" w:type="dxa"/>
          </w:tcPr>
          <w:p w14:paraId="19D19A2A" w14:textId="77777777" w:rsidR="009153F9" w:rsidRDefault="00000000">
            <w:pPr>
              <w:tabs>
                <w:tab w:val="left" w:pos="284"/>
                <w:tab w:val="left" w:pos="10207"/>
              </w:tabs>
              <w:jc w:val="center"/>
              <w:rPr>
                <w:b/>
                <w:sz w:val="24"/>
                <w:szCs w:val="24"/>
              </w:rPr>
            </w:pPr>
            <w:r>
              <w:rPr>
                <w:b/>
                <w:sz w:val="24"/>
                <w:szCs w:val="24"/>
              </w:rPr>
              <w:t>5AK</w:t>
            </w:r>
          </w:p>
        </w:tc>
        <w:tc>
          <w:tcPr>
            <w:tcW w:w="870" w:type="dxa"/>
          </w:tcPr>
          <w:p w14:paraId="19140F02" w14:textId="77777777" w:rsidR="009153F9" w:rsidRDefault="00000000">
            <w:pPr>
              <w:tabs>
                <w:tab w:val="left" w:pos="284"/>
                <w:tab w:val="left" w:pos="10207"/>
              </w:tabs>
              <w:jc w:val="center"/>
              <w:rPr>
                <w:b/>
                <w:sz w:val="24"/>
                <w:szCs w:val="24"/>
              </w:rPr>
            </w:pPr>
            <w:r>
              <w:rPr>
                <w:b/>
                <w:sz w:val="24"/>
                <w:szCs w:val="24"/>
              </w:rPr>
              <w:t>5BK</w:t>
            </w:r>
          </w:p>
        </w:tc>
        <w:tc>
          <w:tcPr>
            <w:tcW w:w="870" w:type="dxa"/>
          </w:tcPr>
          <w:p w14:paraId="319079B9" w14:textId="77777777" w:rsidR="009153F9" w:rsidRDefault="00000000">
            <w:pPr>
              <w:tabs>
                <w:tab w:val="left" w:pos="284"/>
                <w:tab w:val="left" w:pos="10207"/>
              </w:tabs>
              <w:jc w:val="center"/>
              <w:rPr>
                <w:b/>
                <w:sz w:val="24"/>
                <w:szCs w:val="24"/>
              </w:rPr>
            </w:pPr>
            <w:r>
              <w:rPr>
                <w:b/>
                <w:sz w:val="24"/>
                <w:szCs w:val="24"/>
              </w:rPr>
              <w:t>5CK</w:t>
            </w:r>
          </w:p>
        </w:tc>
        <w:tc>
          <w:tcPr>
            <w:tcW w:w="870" w:type="dxa"/>
          </w:tcPr>
          <w:p w14:paraId="0E9A7851" w14:textId="77777777" w:rsidR="009153F9" w:rsidRDefault="00000000">
            <w:pPr>
              <w:tabs>
                <w:tab w:val="left" w:pos="284"/>
                <w:tab w:val="left" w:pos="10207"/>
              </w:tabs>
              <w:jc w:val="center"/>
              <w:rPr>
                <w:b/>
                <w:sz w:val="24"/>
                <w:szCs w:val="24"/>
              </w:rPr>
            </w:pPr>
            <w:r>
              <w:rPr>
                <w:b/>
                <w:sz w:val="24"/>
                <w:szCs w:val="24"/>
              </w:rPr>
              <w:t>5AS</w:t>
            </w:r>
          </w:p>
        </w:tc>
        <w:tc>
          <w:tcPr>
            <w:tcW w:w="870" w:type="dxa"/>
          </w:tcPr>
          <w:p w14:paraId="57066130" w14:textId="77777777" w:rsidR="009153F9" w:rsidRDefault="00000000">
            <w:pPr>
              <w:tabs>
                <w:tab w:val="left" w:pos="284"/>
                <w:tab w:val="left" w:pos="10207"/>
              </w:tabs>
              <w:jc w:val="center"/>
              <w:rPr>
                <w:b/>
                <w:sz w:val="24"/>
                <w:szCs w:val="24"/>
              </w:rPr>
            </w:pPr>
            <w:r>
              <w:rPr>
                <w:b/>
                <w:sz w:val="24"/>
                <w:szCs w:val="24"/>
              </w:rPr>
              <w:t>5BS</w:t>
            </w:r>
          </w:p>
        </w:tc>
        <w:tc>
          <w:tcPr>
            <w:tcW w:w="870" w:type="dxa"/>
          </w:tcPr>
          <w:p w14:paraId="2ACB5D42" w14:textId="77777777" w:rsidR="009153F9" w:rsidRDefault="00000000">
            <w:pPr>
              <w:tabs>
                <w:tab w:val="left" w:pos="284"/>
                <w:tab w:val="left" w:pos="10207"/>
              </w:tabs>
              <w:jc w:val="center"/>
              <w:rPr>
                <w:b/>
                <w:sz w:val="24"/>
                <w:szCs w:val="24"/>
              </w:rPr>
            </w:pPr>
            <w:r>
              <w:rPr>
                <w:b/>
                <w:sz w:val="24"/>
                <w:szCs w:val="24"/>
              </w:rPr>
              <w:t>5CS</w:t>
            </w:r>
          </w:p>
        </w:tc>
        <w:tc>
          <w:tcPr>
            <w:tcW w:w="885" w:type="dxa"/>
          </w:tcPr>
          <w:p w14:paraId="56C57941" w14:textId="77777777" w:rsidR="009153F9" w:rsidRDefault="00000000">
            <w:pPr>
              <w:tabs>
                <w:tab w:val="left" w:pos="284"/>
                <w:tab w:val="left" w:pos="10207"/>
              </w:tabs>
              <w:jc w:val="center"/>
              <w:rPr>
                <w:b/>
                <w:sz w:val="24"/>
                <w:szCs w:val="24"/>
              </w:rPr>
            </w:pPr>
            <w:r>
              <w:rPr>
                <w:b/>
                <w:sz w:val="24"/>
                <w:szCs w:val="24"/>
              </w:rPr>
              <w:t>5P</w:t>
            </w:r>
          </w:p>
        </w:tc>
        <w:tc>
          <w:tcPr>
            <w:tcW w:w="855" w:type="dxa"/>
          </w:tcPr>
          <w:p w14:paraId="70C98901" w14:textId="77777777" w:rsidR="009153F9" w:rsidRDefault="00000000">
            <w:pPr>
              <w:tabs>
                <w:tab w:val="left" w:pos="284"/>
                <w:tab w:val="left" w:pos="10207"/>
              </w:tabs>
              <w:jc w:val="center"/>
              <w:rPr>
                <w:b/>
                <w:sz w:val="24"/>
                <w:szCs w:val="24"/>
              </w:rPr>
            </w:pPr>
            <w:r>
              <w:rPr>
                <w:b/>
                <w:sz w:val="24"/>
                <w:szCs w:val="24"/>
              </w:rPr>
              <w:t>5SER</w:t>
            </w:r>
          </w:p>
        </w:tc>
        <w:tc>
          <w:tcPr>
            <w:tcW w:w="870" w:type="dxa"/>
          </w:tcPr>
          <w:p w14:paraId="7E99D5C2" w14:textId="77777777" w:rsidR="009153F9" w:rsidRDefault="009153F9">
            <w:pPr>
              <w:tabs>
                <w:tab w:val="left" w:pos="284"/>
                <w:tab w:val="left" w:pos="10207"/>
              </w:tabs>
              <w:jc w:val="center"/>
              <w:rPr>
                <w:b/>
                <w:sz w:val="24"/>
                <w:szCs w:val="24"/>
              </w:rPr>
            </w:pPr>
          </w:p>
        </w:tc>
        <w:tc>
          <w:tcPr>
            <w:tcW w:w="870" w:type="dxa"/>
          </w:tcPr>
          <w:p w14:paraId="6EAA70FB" w14:textId="77777777" w:rsidR="009153F9" w:rsidRDefault="009153F9">
            <w:pPr>
              <w:tabs>
                <w:tab w:val="left" w:pos="284"/>
                <w:tab w:val="left" w:pos="10207"/>
              </w:tabs>
              <w:jc w:val="center"/>
              <w:rPr>
                <w:b/>
                <w:sz w:val="24"/>
                <w:szCs w:val="24"/>
              </w:rPr>
            </w:pPr>
          </w:p>
        </w:tc>
      </w:tr>
      <w:tr w:rsidR="009153F9" w14:paraId="16BE25A5" w14:textId="77777777">
        <w:tc>
          <w:tcPr>
            <w:tcW w:w="915" w:type="dxa"/>
          </w:tcPr>
          <w:p w14:paraId="43FED25F" w14:textId="77777777" w:rsidR="009153F9" w:rsidRDefault="009153F9">
            <w:pPr>
              <w:tabs>
                <w:tab w:val="left" w:pos="284"/>
                <w:tab w:val="left" w:pos="10207"/>
              </w:tabs>
              <w:jc w:val="both"/>
            </w:pPr>
          </w:p>
        </w:tc>
        <w:tc>
          <w:tcPr>
            <w:tcW w:w="870" w:type="dxa"/>
          </w:tcPr>
          <w:p w14:paraId="21D97076" w14:textId="77777777" w:rsidR="009153F9" w:rsidRDefault="009153F9">
            <w:pPr>
              <w:tabs>
                <w:tab w:val="left" w:pos="284"/>
                <w:tab w:val="left" w:pos="10207"/>
              </w:tabs>
              <w:jc w:val="both"/>
              <w:rPr>
                <w:sz w:val="24"/>
                <w:szCs w:val="24"/>
              </w:rPr>
            </w:pPr>
          </w:p>
        </w:tc>
        <w:tc>
          <w:tcPr>
            <w:tcW w:w="870" w:type="dxa"/>
          </w:tcPr>
          <w:p w14:paraId="2DBC3290" w14:textId="77777777" w:rsidR="009153F9" w:rsidRDefault="009153F9">
            <w:pPr>
              <w:tabs>
                <w:tab w:val="left" w:pos="284"/>
                <w:tab w:val="left" w:pos="10207"/>
              </w:tabs>
              <w:jc w:val="both"/>
              <w:rPr>
                <w:sz w:val="24"/>
                <w:szCs w:val="24"/>
              </w:rPr>
            </w:pPr>
          </w:p>
        </w:tc>
        <w:tc>
          <w:tcPr>
            <w:tcW w:w="870" w:type="dxa"/>
          </w:tcPr>
          <w:p w14:paraId="27EC9408" w14:textId="77777777" w:rsidR="009153F9" w:rsidRDefault="009153F9">
            <w:pPr>
              <w:tabs>
                <w:tab w:val="left" w:pos="284"/>
                <w:tab w:val="left" w:pos="10207"/>
              </w:tabs>
              <w:jc w:val="both"/>
              <w:rPr>
                <w:sz w:val="24"/>
                <w:szCs w:val="24"/>
              </w:rPr>
            </w:pPr>
          </w:p>
        </w:tc>
        <w:tc>
          <w:tcPr>
            <w:tcW w:w="870" w:type="dxa"/>
          </w:tcPr>
          <w:p w14:paraId="39F7C8F4" w14:textId="77777777" w:rsidR="009153F9" w:rsidRDefault="009153F9">
            <w:pPr>
              <w:tabs>
                <w:tab w:val="left" w:pos="284"/>
                <w:tab w:val="left" w:pos="10207"/>
              </w:tabs>
              <w:jc w:val="both"/>
              <w:rPr>
                <w:sz w:val="24"/>
                <w:szCs w:val="24"/>
              </w:rPr>
            </w:pPr>
          </w:p>
        </w:tc>
        <w:tc>
          <w:tcPr>
            <w:tcW w:w="870" w:type="dxa"/>
          </w:tcPr>
          <w:p w14:paraId="71E50E81" w14:textId="77777777" w:rsidR="009153F9" w:rsidRDefault="009153F9">
            <w:pPr>
              <w:tabs>
                <w:tab w:val="left" w:pos="284"/>
                <w:tab w:val="left" w:pos="10207"/>
              </w:tabs>
              <w:jc w:val="both"/>
              <w:rPr>
                <w:sz w:val="24"/>
                <w:szCs w:val="24"/>
              </w:rPr>
            </w:pPr>
          </w:p>
        </w:tc>
        <w:tc>
          <w:tcPr>
            <w:tcW w:w="870" w:type="dxa"/>
          </w:tcPr>
          <w:p w14:paraId="7B6A7135" w14:textId="77777777" w:rsidR="009153F9" w:rsidRDefault="009153F9">
            <w:pPr>
              <w:tabs>
                <w:tab w:val="left" w:pos="284"/>
                <w:tab w:val="left" w:pos="10207"/>
              </w:tabs>
              <w:jc w:val="both"/>
              <w:rPr>
                <w:sz w:val="24"/>
                <w:szCs w:val="24"/>
              </w:rPr>
            </w:pPr>
          </w:p>
        </w:tc>
        <w:tc>
          <w:tcPr>
            <w:tcW w:w="885" w:type="dxa"/>
          </w:tcPr>
          <w:p w14:paraId="3D85F251" w14:textId="77777777" w:rsidR="009153F9" w:rsidRDefault="009153F9">
            <w:pPr>
              <w:tabs>
                <w:tab w:val="left" w:pos="284"/>
                <w:tab w:val="left" w:pos="10207"/>
              </w:tabs>
              <w:jc w:val="both"/>
              <w:rPr>
                <w:sz w:val="24"/>
                <w:szCs w:val="24"/>
              </w:rPr>
            </w:pPr>
          </w:p>
        </w:tc>
        <w:tc>
          <w:tcPr>
            <w:tcW w:w="855" w:type="dxa"/>
          </w:tcPr>
          <w:p w14:paraId="56ADF533" w14:textId="77777777" w:rsidR="009153F9" w:rsidRDefault="009153F9">
            <w:pPr>
              <w:tabs>
                <w:tab w:val="left" w:pos="284"/>
                <w:tab w:val="left" w:pos="10207"/>
              </w:tabs>
              <w:jc w:val="both"/>
              <w:rPr>
                <w:sz w:val="24"/>
                <w:szCs w:val="24"/>
              </w:rPr>
            </w:pPr>
          </w:p>
        </w:tc>
        <w:tc>
          <w:tcPr>
            <w:tcW w:w="870" w:type="dxa"/>
          </w:tcPr>
          <w:p w14:paraId="6AA49551" w14:textId="77777777" w:rsidR="009153F9" w:rsidRDefault="009153F9">
            <w:pPr>
              <w:tabs>
                <w:tab w:val="left" w:pos="284"/>
                <w:tab w:val="left" w:pos="10207"/>
              </w:tabs>
              <w:jc w:val="both"/>
              <w:rPr>
                <w:sz w:val="24"/>
                <w:szCs w:val="24"/>
              </w:rPr>
            </w:pPr>
          </w:p>
        </w:tc>
        <w:tc>
          <w:tcPr>
            <w:tcW w:w="870" w:type="dxa"/>
          </w:tcPr>
          <w:p w14:paraId="470144ED" w14:textId="77777777" w:rsidR="009153F9" w:rsidRDefault="009153F9">
            <w:pPr>
              <w:tabs>
                <w:tab w:val="left" w:pos="284"/>
                <w:tab w:val="left" w:pos="10207"/>
              </w:tabs>
              <w:jc w:val="both"/>
              <w:rPr>
                <w:sz w:val="24"/>
                <w:szCs w:val="24"/>
              </w:rPr>
            </w:pPr>
          </w:p>
        </w:tc>
      </w:tr>
    </w:tbl>
    <w:p w14:paraId="17B6F3D9" w14:textId="77777777" w:rsidR="009153F9" w:rsidRDefault="009153F9">
      <w:pPr>
        <w:tabs>
          <w:tab w:val="left" w:pos="10207"/>
        </w:tabs>
        <w:spacing w:after="0"/>
        <w:jc w:val="both"/>
        <w:rPr>
          <w:rFonts w:ascii="Times New Roman" w:eastAsia="Times New Roman" w:hAnsi="Times New Roman" w:cs="Times New Roman"/>
          <w:sz w:val="24"/>
          <w:szCs w:val="24"/>
        </w:rPr>
      </w:pPr>
    </w:p>
    <w:p w14:paraId="60B59B8E" w14:textId="77777777" w:rsidR="009153F9" w:rsidRDefault="00000000">
      <w:pPr>
        <w:tabs>
          <w:tab w:val="left" w:pos="1020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totale si rileva la presenza di 15 alunni con svantaggio Linguistico-culturale.</w:t>
      </w:r>
    </w:p>
    <w:p w14:paraId="321D7A9E" w14:textId="77777777" w:rsidR="009153F9" w:rsidRDefault="00000000">
      <w:pPr>
        <w:tabs>
          <w:tab w:val="left" w:pos="10207"/>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bisogno principale riguarda 7 alunni con conoscenze scarse o nulle della lingua Livello A0-A1</w:t>
      </w:r>
    </w:p>
    <w:p w14:paraId="2FF5C5AF" w14:textId="77777777" w:rsidR="009153F9" w:rsidRDefault="009153F9">
      <w:pPr>
        <w:tabs>
          <w:tab w:val="left" w:pos="10207"/>
        </w:tabs>
        <w:spacing w:after="0"/>
        <w:jc w:val="both"/>
        <w:rPr>
          <w:rFonts w:ascii="Times New Roman" w:eastAsia="Times New Roman" w:hAnsi="Times New Roman" w:cs="Times New Roman"/>
          <w:sz w:val="24"/>
          <w:szCs w:val="24"/>
        </w:rPr>
      </w:pPr>
    </w:p>
    <w:p w14:paraId="02AD8C97" w14:textId="77777777" w:rsidR="009153F9" w:rsidRDefault="00000000">
      <w:pPr>
        <w:tabs>
          <w:tab w:val="left" w:pos="10207"/>
        </w:tabs>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yellow"/>
        </w:rPr>
        <w:t>Progetto “Sull’italiano non si torna indietro “Comune di Riccione</w:t>
      </w:r>
    </w:p>
    <w:p w14:paraId="56F7314E" w14:textId="77777777" w:rsidR="009153F9"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Il progetto, realizzato grazie ad una collaborazione con il Comune di Riccione promuove l’inclusione sociale degli studenti stranieri attraverso corsi di it</w:t>
      </w:r>
      <w:r>
        <w:rPr>
          <w:rFonts w:ascii="Times New Roman" w:eastAsia="Times New Roman" w:hAnsi="Times New Roman" w:cs="Times New Roman"/>
          <w:sz w:val="24"/>
          <w:szCs w:val="24"/>
        </w:rPr>
        <w:t>aliano L2.</w:t>
      </w:r>
    </w:p>
    <w:p w14:paraId="642B5CDF" w14:textId="77777777" w:rsidR="009153F9" w:rsidRDefault="00000000">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A settembre, tramite un bando interno vengono selezionati docenti abilitati all’insegnamento L2, che svolgono i corsi da ottobre fino a marzo di due lezioni settimanali per il livello A0-A1   e A2. </w:t>
      </w:r>
    </w:p>
    <w:p w14:paraId="6E96B831" w14:textId="77777777" w:rsidR="009153F9" w:rsidRDefault="00000000">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 fasi di realizzazione del progetto sono le seguenti:</w:t>
      </w:r>
    </w:p>
    <w:p w14:paraId="27252032" w14:textId="77777777" w:rsidR="009153F9"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interventi di rafforzamento dell’offerta formativa in materia di insegnamento della lingua italiana attraverso l’organizzazione di laboratori in orario curriculare;</w:t>
      </w:r>
    </w:p>
    <w:p w14:paraId="5650E352" w14:textId="77777777" w:rsidR="009153F9"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interventi di valorizzazione dell’identità culturale, sensibilizzazione sui temi dell’integrazione e peer to peer;</w:t>
      </w:r>
    </w:p>
    <w:p w14:paraId="782DB3BA" w14:textId="77777777" w:rsidR="009153F9" w:rsidRDefault="00000000">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percorsi individualizzati per ragazzi a rischio di abbandono scolastico.</w:t>
      </w:r>
    </w:p>
    <w:p w14:paraId="0C54D8D7" w14:textId="77777777" w:rsidR="009153F9" w:rsidRDefault="009153F9">
      <w:pPr>
        <w:tabs>
          <w:tab w:val="left" w:pos="10207"/>
        </w:tabs>
        <w:spacing w:after="0"/>
        <w:jc w:val="both"/>
        <w:rPr>
          <w:rFonts w:ascii="Times New Roman" w:eastAsia="Times New Roman" w:hAnsi="Times New Roman" w:cs="Times New Roman"/>
          <w:sz w:val="24"/>
          <w:szCs w:val="24"/>
          <w:highlight w:val="yellow"/>
        </w:rPr>
      </w:pPr>
    </w:p>
    <w:p w14:paraId="2E0F63BC" w14:textId="77777777" w:rsidR="009153F9" w:rsidRDefault="00000000">
      <w:pPr>
        <w:tabs>
          <w:tab w:val="left" w:pos="10207"/>
        </w:tabs>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Sportelli di supporto allo studio</w:t>
      </w:r>
    </w:p>
    <w:p w14:paraId="1F71DC8B" w14:textId="77777777" w:rsidR="009153F9" w:rsidRDefault="00000000">
      <w:pPr>
        <w:tabs>
          <w:tab w:val="left" w:pos="1020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Sono inoltre stati attivati dei </w:t>
      </w:r>
      <w:r>
        <w:rPr>
          <w:rFonts w:ascii="Times New Roman" w:eastAsia="Times New Roman" w:hAnsi="Times New Roman" w:cs="Times New Roman"/>
          <w:b/>
          <w:sz w:val="24"/>
          <w:szCs w:val="24"/>
        </w:rPr>
        <w:t>corsi individualizzati</w:t>
      </w:r>
      <w:r>
        <w:rPr>
          <w:rFonts w:ascii="Times New Roman" w:eastAsia="Times New Roman" w:hAnsi="Times New Roman" w:cs="Times New Roman"/>
          <w:sz w:val="24"/>
          <w:szCs w:val="24"/>
        </w:rPr>
        <w:t xml:space="preserve"> per alunni stranieri con il PON Non uno di </w:t>
      </w:r>
      <w:proofErr w:type="gramStart"/>
      <w:r>
        <w:rPr>
          <w:rFonts w:ascii="Times New Roman" w:eastAsia="Times New Roman" w:hAnsi="Times New Roman" w:cs="Times New Roman"/>
          <w:sz w:val="24"/>
          <w:szCs w:val="24"/>
        </w:rPr>
        <w:t>meno .</w:t>
      </w:r>
      <w:proofErr w:type="gramEnd"/>
    </w:p>
    <w:p w14:paraId="6E2691A4" w14:textId="77777777" w:rsidR="009153F9" w:rsidRDefault="00000000">
      <w:pPr>
        <w:tabs>
          <w:tab w:val="left" w:pos="10207"/>
        </w:tabs>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Modalità di rapporto con il C.P.I.A. (Centro Provinciale per l’Istruzione agli Adulti) e con le Associazioni per la mediazione culturale-linguistica</w:t>
      </w:r>
    </w:p>
    <w:p w14:paraId="58AE35EA" w14:textId="77777777" w:rsidR="009153F9" w:rsidRDefault="00000000">
      <w:pPr>
        <w:tabs>
          <w:tab w:val="left" w:pos="1020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L'Istituto collabora con il C.P.I.A. di Rimini per orientare gli alunni ai </w:t>
      </w:r>
      <w:r>
        <w:rPr>
          <w:rFonts w:ascii="Times New Roman" w:eastAsia="Times New Roman" w:hAnsi="Times New Roman" w:cs="Times New Roman"/>
          <w:b/>
          <w:sz w:val="24"/>
          <w:szCs w:val="24"/>
        </w:rPr>
        <w:t>percorsi di prima alfabetizzazione</w:t>
      </w:r>
      <w:r>
        <w:rPr>
          <w:rFonts w:ascii="Times New Roman" w:eastAsia="Times New Roman" w:hAnsi="Times New Roman" w:cs="Times New Roman"/>
          <w:sz w:val="24"/>
          <w:szCs w:val="24"/>
        </w:rPr>
        <w:t xml:space="preserve"> e i corsi per la preparazione all'esame di licenza media, tuttavia quest’anno non è stato necessario attivare questa </w:t>
      </w:r>
      <w:proofErr w:type="gramStart"/>
      <w:r>
        <w:rPr>
          <w:rFonts w:ascii="Times New Roman" w:eastAsia="Times New Roman" w:hAnsi="Times New Roman" w:cs="Times New Roman"/>
          <w:sz w:val="24"/>
          <w:szCs w:val="24"/>
        </w:rPr>
        <w:t>sinergia..</w:t>
      </w:r>
      <w:proofErr w:type="gramEnd"/>
    </w:p>
    <w:p w14:paraId="2E573D3B" w14:textId="77777777" w:rsidR="009153F9" w:rsidRDefault="00000000">
      <w:pPr>
        <w:tabs>
          <w:tab w:val="left" w:pos="10207"/>
        </w:tabs>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 TABELLA D’ISTITUTO PER LA RILEVAZIONE QUANTITATIVA E PER TIPOLOGIE</w:t>
      </w:r>
    </w:p>
    <w:p w14:paraId="63D4D780" w14:textId="77777777" w:rsidR="009153F9" w:rsidRDefault="00000000">
      <w:pPr>
        <w:tabs>
          <w:tab w:val="left" w:pos="10207"/>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Parte I – Analisi dei punti di forza e criticità</w:t>
      </w:r>
    </w:p>
    <w:tbl>
      <w:tblPr>
        <w:tblStyle w:val="affffffffffffffffffffffffffff8"/>
        <w:tblW w:w="9874"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88"/>
        <w:gridCol w:w="1686"/>
      </w:tblGrid>
      <w:tr w:rsidR="009153F9" w14:paraId="49869777" w14:textId="77777777">
        <w:tc>
          <w:tcPr>
            <w:tcW w:w="8188" w:type="dxa"/>
          </w:tcPr>
          <w:p w14:paraId="775C25E2" w14:textId="77777777" w:rsidR="009153F9" w:rsidRDefault="00000000">
            <w:pPr>
              <w:tabs>
                <w:tab w:val="left" w:pos="10207"/>
              </w:tabs>
              <w:jc w:val="both"/>
              <w:rPr>
                <w:b/>
                <w:sz w:val="24"/>
                <w:szCs w:val="24"/>
              </w:rPr>
            </w:pPr>
            <w:r>
              <w:rPr>
                <w:b/>
                <w:sz w:val="24"/>
                <w:szCs w:val="24"/>
              </w:rPr>
              <w:t>A. RILEVAZIONE BES PRESENTI</w:t>
            </w:r>
          </w:p>
        </w:tc>
        <w:tc>
          <w:tcPr>
            <w:tcW w:w="1686" w:type="dxa"/>
          </w:tcPr>
          <w:p w14:paraId="25264DE2" w14:textId="77777777" w:rsidR="009153F9" w:rsidRDefault="00000000">
            <w:pPr>
              <w:tabs>
                <w:tab w:val="left" w:pos="10207"/>
              </w:tabs>
              <w:jc w:val="both"/>
              <w:rPr>
                <w:b/>
                <w:sz w:val="24"/>
                <w:szCs w:val="24"/>
              </w:rPr>
            </w:pPr>
            <w:r>
              <w:rPr>
                <w:b/>
                <w:sz w:val="24"/>
                <w:szCs w:val="24"/>
              </w:rPr>
              <w:t xml:space="preserve">               </w:t>
            </w:r>
          </w:p>
        </w:tc>
      </w:tr>
      <w:tr w:rsidR="009153F9" w14:paraId="4153735E" w14:textId="77777777">
        <w:tc>
          <w:tcPr>
            <w:tcW w:w="8188" w:type="dxa"/>
          </w:tcPr>
          <w:p w14:paraId="4B6D8B31" w14:textId="77777777" w:rsidR="009153F9" w:rsidRDefault="00000000">
            <w:pPr>
              <w:tabs>
                <w:tab w:val="left" w:pos="10207"/>
              </w:tabs>
              <w:jc w:val="both"/>
              <w:rPr>
                <w:sz w:val="24"/>
                <w:szCs w:val="24"/>
              </w:rPr>
            </w:pPr>
            <w:r>
              <w:rPr>
                <w:b/>
                <w:sz w:val="24"/>
                <w:szCs w:val="24"/>
              </w:rPr>
              <w:t xml:space="preserve">1.  </w:t>
            </w:r>
            <w:r>
              <w:rPr>
                <w:b/>
                <w:sz w:val="24"/>
                <w:szCs w:val="24"/>
                <w:shd w:val="clear" w:color="auto" w:fill="FF9900"/>
              </w:rPr>
              <w:t>Disabilità certifi</w:t>
            </w:r>
            <w:r>
              <w:rPr>
                <w:b/>
                <w:sz w:val="24"/>
                <w:szCs w:val="24"/>
              </w:rPr>
              <w:t xml:space="preserve">cate (L.104/92: </w:t>
            </w:r>
            <w:r>
              <w:rPr>
                <w:sz w:val="24"/>
                <w:szCs w:val="24"/>
              </w:rPr>
              <w:t>art. 3 comma 1,3)</w:t>
            </w:r>
          </w:p>
        </w:tc>
        <w:tc>
          <w:tcPr>
            <w:tcW w:w="1686" w:type="dxa"/>
          </w:tcPr>
          <w:p w14:paraId="4481C445" w14:textId="77777777" w:rsidR="009153F9" w:rsidRDefault="00000000">
            <w:pPr>
              <w:tabs>
                <w:tab w:val="left" w:pos="10207"/>
              </w:tabs>
              <w:jc w:val="center"/>
              <w:rPr>
                <w:b/>
                <w:sz w:val="24"/>
                <w:szCs w:val="24"/>
              </w:rPr>
            </w:pPr>
            <w:r>
              <w:rPr>
                <w:b/>
                <w:sz w:val="24"/>
                <w:szCs w:val="24"/>
              </w:rPr>
              <w:t>52</w:t>
            </w:r>
          </w:p>
        </w:tc>
      </w:tr>
      <w:tr w:rsidR="009153F9" w14:paraId="4B63EB44" w14:textId="77777777">
        <w:tc>
          <w:tcPr>
            <w:tcW w:w="8188" w:type="dxa"/>
          </w:tcPr>
          <w:p w14:paraId="397DB0FE" w14:textId="77777777" w:rsidR="009153F9" w:rsidRDefault="00000000">
            <w:pPr>
              <w:numPr>
                <w:ilvl w:val="0"/>
                <w:numId w:val="6"/>
              </w:numPr>
              <w:pBdr>
                <w:top w:val="none" w:sz="0" w:space="0" w:color="000000"/>
                <w:left w:val="none" w:sz="0" w:space="0" w:color="000000"/>
                <w:bottom w:val="none" w:sz="0" w:space="0" w:color="000000"/>
                <w:right w:val="none" w:sz="0" w:space="0" w:color="000000"/>
              </w:pBdr>
              <w:tabs>
                <w:tab w:val="left" w:pos="10207"/>
              </w:tabs>
              <w:spacing w:after="200" w:line="276" w:lineRule="auto"/>
              <w:jc w:val="both"/>
              <w:rPr>
                <w:color w:val="000000"/>
                <w:sz w:val="24"/>
                <w:szCs w:val="24"/>
              </w:rPr>
            </w:pPr>
            <w:r>
              <w:rPr>
                <w:color w:val="000000"/>
                <w:sz w:val="24"/>
                <w:szCs w:val="24"/>
              </w:rPr>
              <w:t>minorati vista</w:t>
            </w:r>
          </w:p>
        </w:tc>
        <w:tc>
          <w:tcPr>
            <w:tcW w:w="1686" w:type="dxa"/>
          </w:tcPr>
          <w:p w14:paraId="25FBE3EE" w14:textId="77777777" w:rsidR="009153F9" w:rsidRDefault="00000000">
            <w:pPr>
              <w:tabs>
                <w:tab w:val="left" w:pos="10207"/>
              </w:tabs>
              <w:jc w:val="center"/>
              <w:rPr>
                <w:b/>
                <w:sz w:val="24"/>
                <w:szCs w:val="24"/>
              </w:rPr>
            </w:pPr>
            <w:r>
              <w:rPr>
                <w:b/>
                <w:sz w:val="24"/>
                <w:szCs w:val="24"/>
              </w:rPr>
              <w:t>0</w:t>
            </w:r>
          </w:p>
        </w:tc>
      </w:tr>
      <w:tr w:rsidR="009153F9" w14:paraId="662140B6" w14:textId="77777777">
        <w:tc>
          <w:tcPr>
            <w:tcW w:w="8188" w:type="dxa"/>
          </w:tcPr>
          <w:p w14:paraId="53456652" w14:textId="77777777" w:rsidR="009153F9" w:rsidRDefault="00000000">
            <w:pPr>
              <w:numPr>
                <w:ilvl w:val="0"/>
                <w:numId w:val="6"/>
              </w:numPr>
              <w:pBdr>
                <w:top w:val="none" w:sz="0" w:space="0" w:color="000000"/>
                <w:left w:val="none" w:sz="0" w:space="0" w:color="000000"/>
                <w:bottom w:val="none" w:sz="0" w:space="0" w:color="000000"/>
                <w:right w:val="none" w:sz="0" w:space="0" w:color="000000"/>
              </w:pBdr>
              <w:tabs>
                <w:tab w:val="left" w:pos="10207"/>
              </w:tabs>
              <w:spacing w:after="200" w:line="276" w:lineRule="auto"/>
              <w:jc w:val="both"/>
              <w:rPr>
                <w:color w:val="000000"/>
                <w:sz w:val="24"/>
                <w:szCs w:val="24"/>
              </w:rPr>
            </w:pPr>
            <w:r>
              <w:rPr>
                <w:color w:val="000000"/>
                <w:sz w:val="24"/>
                <w:szCs w:val="24"/>
              </w:rPr>
              <w:t>minorati udito</w:t>
            </w:r>
          </w:p>
        </w:tc>
        <w:tc>
          <w:tcPr>
            <w:tcW w:w="1686" w:type="dxa"/>
          </w:tcPr>
          <w:p w14:paraId="287330BB" w14:textId="77777777" w:rsidR="009153F9" w:rsidRDefault="00000000">
            <w:pPr>
              <w:tabs>
                <w:tab w:val="left" w:pos="10207"/>
              </w:tabs>
              <w:jc w:val="center"/>
              <w:rPr>
                <w:b/>
                <w:sz w:val="24"/>
                <w:szCs w:val="24"/>
              </w:rPr>
            </w:pPr>
            <w:r>
              <w:rPr>
                <w:b/>
                <w:sz w:val="24"/>
                <w:szCs w:val="24"/>
              </w:rPr>
              <w:t>0</w:t>
            </w:r>
          </w:p>
        </w:tc>
      </w:tr>
      <w:tr w:rsidR="009153F9" w14:paraId="4C6D81B6" w14:textId="77777777">
        <w:tc>
          <w:tcPr>
            <w:tcW w:w="8188" w:type="dxa"/>
          </w:tcPr>
          <w:p w14:paraId="24BC6A99" w14:textId="77777777" w:rsidR="009153F9" w:rsidRDefault="00000000">
            <w:pPr>
              <w:numPr>
                <w:ilvl w:val="0"/>
                <w:numId w:val="6"/>
              </w:numPr>
              <w:pBdr>
                <w:top w:val="none" w:sz="0" w:space="0" w:color="000000"/>
                <w:left w:val="none" w:sz="0" w:space="0" w:color="000000"/>
                <w:bottom w:val="none" w:sz="0" w:space="0" w:color="000000"/>
                <w:right w:val="none" w:sz="0" w:space="0" w:color="000000"/>
              </w:pBdr>
              <w:tabs>
                <w:tab w:val="left" w:pos="10207"/>
              </w:tabs>
              <w:spacing w:after="200" w:line="276" w:lineRule="auto"/>
              <w:jc w:val="both"/>
              <w:rPr>
                <w:b/>
                <w:color w:val="000000"/>
                <w:sz w:val="24"/>
                <w:szCs w:val="24"/>
              </w:rPr>
            </w:pPr>
            <w:r>
              <w:rPr>
                <w:color w:val="000000"/>
                <w:sz w:val="24"/>
                <w:szCs w:val="24"/>
              </w:rPr>
              <w:t>psicofisici</w:t>
            </w:r>
          </w:p>
        </w:tc>
        <w:tc>
          <w:tcPr>
            <w:tcW w:w="1686" w:type="dxa"/>
          </w:tcPr>
          <w:p w14:paraId="6B52394F" w14:textId="77777777" w:rsidR="009153F9" w:rsidRDefault="00000000">
            <w:pPr>
              <w:tabs>
                <w:tab w:val="left" w:pos="10207"/>
              </w:tabs>
              <w:jc w:val="center"/>
              <w:rPr>
                <w:b/>
                <w:sz w:val="24"/>
                <w:szCs w:val="24"/>
              </w:rPr>
            </w:pPr>
            <w:r>
              <w:rPr>
                <w:b/>
                <w:sz w:val="24"/>
                <w:szCs w:val="24"/>
              </w:rPr>
              <w:t>52</w:t>
            </w:r>
          </w:p>
        </w:tc>
      </w:tr>
      <w:tr w:rsidR="009153F9" w14:paraId="3ABE3D6D" w14:textId="77777777">
        <w:tc>
          <w:tcPr>
            <w:tcW w:w="8188" w:type="dxa"/>
          </w:tcPr>
          <w:p w14:paraId="20160041" w14:textId="77777777" w:rsidR="009153F9" w:rsidRDefault="00000000">
            <w:pPr>
              <w:tabs>
                <w:tab w:val="left" w:pos="10207"/>
              </w:tabs>
              <w:jc w:val="both"/>
              <w:rPr>
                <w:b/>
                <w:sz w:val="24"/>
                <w:szCs w:val="24"/>
              </w:rPr>
            </w:pPr>
            <w:r>
              <w:rPr>
                <w:b/>
                <w:sz w:val="24"/>
                <w:szCs w:val="24"/>
              </w:rPr>
              <w:lastRenderedPageBreak/>
              <w:t xml:space="preserve">2. </w:t>
            </w:r>
            <w:r>
              <w:rPr>
                <w:b/>
                <w:sz w:val="24"/>
                <w:szCs w:val="24"/>
                <w:highlight w:val="green"/>
              </w:rPr>
              <w:t>Disturbi evol</w:t>
            </w:r>
            <w:r>
              <w:rPr>
                <w:b/>
                <w:sz w:val="24"/>
                <w:szCs w:val="24"/>
              </w:rPr>
              <w:t>utivi specifici</w:t>
            </w:r>
          </w:p>
        </w:tc>
        <w:tc>
          <w:tcPr>
            <w:tcW w:w="1686" w:type="dxa"/>
          </w:tcPr>
          <w:p w14:paraId="07148EFD" w14:textId="77777777" w:rsidR="009153F9" w:rsidRDefault="009153F9">
            <w:pPr>
              <w:tabs>
                <w:tab w:val="left" w:pos="10207"/>
              </w:tabs>
              <w:jc w:val="both"/>
              <w:rPr>
                <w:b/>
                <w:sz w:val="24"/>
                <w:szCs w:val="24"/>
              </w:rPr>
            </w:pPr>
          </w:p>
        </w:tc>
      </w:tr>
      <w:tr w:rsidR="009153F9" w14:paraId="4C948FB4" w14:textId="77777777">
        <w:tc>
          <w:tcPr>
            <w:tcW w:w="8188" w:type="dxa"/>
          </w:tcPr>
          <w:p w14:paraId="2F475D4F" w14:textId="77777777" w:rsidR="009153F9" w:rsidRDefault="00000000">
            <w:pPr>
              <w:numPr>
                <w:ilvl w:val="0"/>
                <w:numId w:val="3"/>
              </w:numPr>
              <w:pBdr>
                <w:top w:val="none" w:sz="0" w:space="0" w:color="000000"/>
                <w:left w:val="none" w:sz="0" w:space="0" w:color="000000"/>
                <w:bottom w:val="none" w:sz="0" w:space="0" w:color="000000"/>
                <w:right w:val="none" w:sz="0" w:space="0" w:color="000000"/>
              </w:pBdr>
              <w:tabs>
                <w:tab w:val="left" w:pos="10207"/>
              </w:tabs>
              <w:spacing w:after="200" w:line="276" w:lineRule="auto"/>
              <w:jc w:val="both"/>
              <w:rPr>
                <w:color w:val="000000"/>
                <w:sz w:val="24"/>
                <w:szCs w:val="24"/>
              </w:rPr>
            </w:pPr>
            <w:r>
              <w:rPr>
                <w:color w:val="000000"/>
                <w:sz w:val="24"/>
                <w:szCs w:val="24"/>
              </w:rPr>
              <w:t>DSA</w:t>
            </w:r>
          </w:p>
        </w:tc>
        <w:tc>
          <w:tcPr>
            <w:tcW w:w="1686" w:type="dxa"/>
          </w:tcPr>
          <w:p w14:paraId="5FD369F4" w14:textId="77777777" w:rsidR="009153F9" w:rsidRDefault="00000000">
            <w:pPr>
              <w:tabs>
                <w:tab w:val="left" w:pos="10207"/>
              </w:tabs>
              <w:jc w:val="center"/>
              <w:rPr>
                <w:b/>
                <w:sz w:val="24"/>
                <w:szCs w:val="24"/>
              </w:rPr>
            </w:pPr>
            <w:r>
              <w:rPr>
                <w:b/>
                <w:sz w:val="24"/>
                <w:szCs w:val="24"/>
              </w:rPr>
              <w:t>165</w:t>
            </w:r>
          </w:p>
        </w:tc>
      </w:tr>
      <w:tr w:rsidR="009153F9" w14:paraId="7572119C" w14:textId="77777777">
        <w:tc>
          <w:tcPr>
            <w:tcW w:w="8188" w:type="dxa"/>
          </w:tcPr>
          <w:p w14:paraId="7A59D2F7" w14:textId="77777777" w:rsidR="009153F9" w:rsidRDefault="00000000">
            <w:pPr>
              <w:numPr>
                <w:ilvl w:val="0"/>
                <w:numId w:val="3"/>
              </w:numPr>
              <w:pBdr>
                <w:top w:val="none" w:sz="0" w:space="0" w:color="000000"/>
                <w:left w:val="none" w:sz="0" w:space="0" w:color="000000"/>
                <w:bottom w:val="none" w:sz="0" w:space="0" w:color="000000"/>
                <w:right w:val="none" w:sz="0" w:space="0" w:color="000000"/>
              </w:pBdr>
              <w:tabs>
                <w:tab w:val="left" w:pos="10207"/>
              </w:tabs>
              <w:spacing w:after="200" w:line="276" w:lineRule="auto"/>
              <w:jc w:val="both"/>
              <w:rPr>
                <w:color w:val="000000"/>
                <w:sz w:val="24"/>
                <w:szCs w:val="24"/>
              </w:rPr>
            </w:pPr>
            <w:r>
              <w:rPr>
                <w:color w:val="000000"/>
                <w:sz w:val="24"/>
                <w:szCs w:val="24"/>
              </w:rPr>
              <w:t>BES</w:t>
            </w:r>
          </w:p>
        </w:tc>
        <w:tc>
          <w:tcPr>
            <w:tcW w:w="1686" w:type="dxa"/>
          </w:tcPr>
          <w:p w14:paraId="62FF411E" w14:textId="77777777" w:rsidR="009153F9" w:rsidRDefault="00000000">
            <w:pPr>
              <w:tabs>
                <w:tab w:val="left" w:pos="10207"/>
              </w:tabs>
              <w:jc w:val="center"/>
              <w:rPr>
                <w:b/>
                <w:sz w:val="24"/>
                <w:szCs w:val="24"/>
              </w:rPr>
            </w:pPr>
            <w:r>
              <w:rPr>
                <w:b/>
                <w:sz w:val="24"/>
                <w:szCs w:val="24"/>
              </w:rPr>
              <w:t>57</w:t>
            </w:r>
          </w:p>
        </w:tc>
      </w:tr>
      <w:tr w:rsidR="009153F9" w14:paraId="5B13FB76" w14:textId="77777777">
        <w:tc>
          <w:tcPr>
            <w:tcW w:w="8188" w:type="dxa"/>
          </w:tcPr>
          <w:p w14:paraId="341A7539" w14:textId="77777777" w:rsidR="009153F9" w:rsidRDefault="00000000">
            <w:pPr>
              <w:tabs>
                <w:tab w:val="left" w:pos="10207"/>
              </w:tabs>
              <w:jc w:val="both"/>
              <w:rPr>
                <w:b/>
                <w:sz w:val="24"/>
                <w:szCs w:val="24"/>
              </w:rPr>
            </w:pPr>
            <w:r>
              <w:rPr>
                <w:b/>
                <w:sz w:val="24"/>
                <w:szCs w:val="24"/>
              </w:rPr>
              <w:t xml:space="preserve">3. </w:t>
            </w:r>
            <w:r>
              <w:rPr>
                <w:b/>
                <w:sz w:val="24"/>
                <w:szCs w:val="24"/>
                <w:highlight w:val="yellow"/>
              </w:rPr>
              <w:t>Svantaggio (i</w:t>
            </w:r>
            <w:r>
              <w:rPr>
                <w:b/>
                <w:sz w:val="24"/>
                <w:szCs w:val="24"/>
              </w:rPr>
              <w:t>ndicare il disagio prevalente)</w:t>
            </w:r>
          </w:p>
        </w:tc>
        <w:tc>
          <w:tcPr>
            <w:tcW w:w="1686" w:type="dxa"/>
          </w:tcPr>
          <w:p w14:paraId="760FE6BE" w14:textId="77777777" w:rsidR="009153F9" w:rsidRDefault="009153F9">
            <w:pPr>
              <w:tabs>
                <w:tab w:val="left" w:pos="10207"/>
              </w:tabs>
              <w:jc w:val="both"/>
              <w:rPr>
                <w:b/>
                <w:sz w:val="24"/>
                <w:szCs w:val="24"/>
              </w:rPr>
            </w:pPr>
          </w:p>
        </w:tc>
      </w:tr>
      <w:tr w:rsidR="009153F9" w14:paraId="46C453AE" w14:textId="77777777">
        <w:tc>
          <w:tcPr>
            <w:tcW w:w="8188" w:type="dxa"/>
          </w:tcPr>
          <w:p w14:paraId="28A2C233" w14:textId="77777777" w:rsidR="009153F9" w:rsidRDefault="00000000">
            <w:pPr>
              <w:numPr>
                <w:ilvl w:val="0"/>
                <w:numId w:val="3"/>
              </w:numPr>
              <w:pBdr>
                <w:top w:val="none" w:sz="0" w:space="0" w:color="000000"/>
                <w:left w:val="none" w:sz="0" w:space="0" w:color="000000"/>
                <w:bottom w:val="none" w:sz="0" w:space="0" w:color="000000"/>
                <w:right w:val="none" w:sz="0" w:space="0" w:color="000000"/>
              </w:pBdr>
              <w:tabs>
                <w:tab w:val="left" w:pos="10207"/>
              </w:tabs>
              <w:spacing w:after="200" w:line="276" w:lineRule="auto"/>
              <w:jc w:val="both"/>
              <w:rPr>
                <w:color w:val="000000"/>
                <w:sz w:val="24"/>
                <w:szCs w:val="24"/>
              </w:rPr>
            </w:pPr>
            <w:r>
              <w:rPr>
                <w:color w:val="000000"/>
                <w:sz w:val="24"/>
                <w:szCs w:val="24"/>
              </w:rPr>
              <w:t>Linguistico-culturale</w:t>
            </w:r>
          </w:p>
        </w:tc>
        <w:tc>
          <w:tcPr>
            <w:tcW w:w="1686" w:type="dxa"/>
          </w:tcPr>
          <w:p w14:paraId="0700DA53" w14:textId="77777777" w:rsidR="009153F9" w:rsidRDefault="00000000">
            <w:pPr>
              <w:tabs>
                <w:tab w:val="left" w:pos="10207"/>
              </w:tabs>
              <w:jc w:val="center"/>
              <w:rPr>
                <w:b/>
                <w:sz w:val="24"/>
                <w:szCs w:val="24"/>
              </w:rPr>
            </w:pPr>
            <w:r>
              <w:rPr>
                <w:b/>
                <w:sz w:val="24"/>
                <w:szCs w:val="24"/>
              </w:rPr>
              <w:t>15</w:t>
            </w:r>
          </w:p>
        </w:tc>
      </w:tr>
      <w:tr w:rsidR="009153F9" w14:paraId="64DB8A8C" w14:textId="77777777">
        <w:trPr>
          <w:trHeight w:val="255"/>
        </w:trPr>
        <w:tc>
          <w:tcPr>
            <w:tcW w:w="8188" w:type="dxa"/>
          </w:tcPr>
          <w:p w14:paraId="74CB1685" w14:textId="77777777" w:rsidR="009153F9" w:rsidRDefault="00000000">
            <w:pPr>
              <w:tabs>
                <w:tab w:val="left" w:pos="10207"/>
              </w:tabs>
              <w:jc w:val="both"/>
              <w:rPr>
                <w:b/>
                <w:sz w:val="28"/>
                <w:szCs w:val="28"/>
              </w:rPr>
            </w:pPr>
            <w:r>
              <w:rPr>
                <w:b/>
                <w:sz w:val="28"/>
                <w:szCs w:val="28"/>
              </w:rPr>
              <w:t>4- studenti atleti (domande 24) ammessi in piattaforma dopo validazione ministeriale 16</w:t>
            </w:r>
          </w:p>
        </w:tc>
        <w:tc>
          <w:tcPr>
            <w:tcW w:w="1686" w:type="dxa"/>
          </w:tcPr>
          <w:p w14:paraId="2E2BE421" w14:textId="77777777" w:rsidR="009153F9" w:rsidRDefault="00000000">
            <w:pPr>
              <w:tabs>
                <w:tab w:val="left" w:pos="10207"/>
              </w:tabs>
              <w:jc w:val="center"/>
              <w:rPr>
                <w:b/>
                <w:sz w:val="24"/>
                <w:szCs w:val="24"/>
              </w:rPr>
            </w:pPr>
            <w:r>
              <w:rPr>
                <w:b/>
                <w:sz w:val="24"/>
                <w:szCs w:val="24"/>
              </w:rPr>
              <w:t>16</w:t>
            </w:r>
          </w:p>
        </w:tc>
      </w:tr>
      <w:tr w:rsidR="009153F9" w14:paraId="66680127" w14:textId="77777777">
        <w:tc>
          <w:tcPr>
            <w:tcW w:w="8188" w:type="dxa"/>
          </w:tcPr>
          <w:p w14:paraId="555EFE6A" w14:textId="77777777" w:rsidR="009153F9" w:rsidRDefault="00000000">
            <w:pPr>
              <w:tabs>
                <w:tab w:val="left" w:pos="10207"/>
              </w:tabs>
              <w:jc w:val="both"/>
              <w:rPr>
                <w:b/>
                <w:sz w:val="24"/>
                <w:szCs w:val="24"/>
              </w:rPr>
            </w:pPr>
            <w:r>
              <w:rPr>
                <w:b/>
                <w:sz w:val="24"/>
                <w:szCs w:val="24"/>
              </w:rPr>
              <w:t>Totale</w:t>
            </w:r>
          </w:p>
        </w:tc>
        <w:tc>
          <w:tcPr>
            <w:tcW w:w="1686" w:type="dxa"/>
          </w:tcPr>
          <w:p w14:paraId="38531561" w14:textId="77777777" w:rsidR="009153F9" w:rsidRDefault="00000000">
            <w:pPr>
              <w:tabs>
                <w:tab w:val="left" w:pos="10207"/>
              </w:tabs>
              <w:rPr>
                <w:b/>
                <w:sz w:val="24"/>
                <w:szCs w:val="24"/>
              </w:rPr>
            </w:pPr>
            <w:r>
              <w:rPr>
                <w:b/>
                <w:sz w:val="24"/>
                <w:szCs w:val="24"/>
              </w:rPr>
              <w:t>155+ =</w:t>
            </w:r>
          </w:p>
        </w:tc>
      </w:tr>
      <w:tr w:rsidR="009153F9" w14:paraId="6540B815" w14:textId="77777777">
        <w:tc>
          <w:tcPr>
            <w:tcW w:w="8188" w:type="dxa"/>
          </w:tcPr>
          <w:p w14:paraId="3F0129FB" w14:textId="77777777" w:rsidR="009153F9" w:rsidRDefault="00000000">
            <w:pPr>
              <w:tabs>
                <w:tab w:val="left" w:pos="10207"/>
              </w:tabs>
              <w:jc w:val="both"/>
              <w:rPr>
                <w:b/>
                <w:sz w:val="24"/>
                <w:szCs w:val="24"/>
              </w:rPr>
            </w:pPr>
            <w:r>
              <w:rPr>
                <w:b/>
                <w:sz w:val="24"/>
                <w:szCs w:val="24"/>
              </w:rPr>
              <w:t>% su popolazione scolastica (</w:t>
            </w:r>
            <w:proofErr w:type="gramStart"/>
            <w:r>
              <w:rPr>
                <w:b/>
                <w:sz w:val="24"/>
                <w:szCs w:val="24"/>
              </w:rPr>
              <w:t>657  diurno</w:t>
            </w:r>
            <w:proofErr w:type="gramEnd"/>
            <w:r>
              <w:rPr>
                <w:b/>
                <w:sz w:val="24"/>
                <w:szCs w:val="24"/>
              </w:rPr>
              <w:t xml:space="preserve"> + serale 78= 735)</w:t>
            </w:r>
          </w:p>
        </w:tc>
        <w:tc>
          <w:tcPr>
            <w:tcW w:w="1686" w:type="dxa"/>
          </w:tcPr>
          <w:p w14:paraId="2AB462D8" w14:textId="77777777" w:rsidR="009153F9" w:rsidRDefault="00000000">
            <w:pPr>
              <w:tabs>
                <w:tab w:val="left" w:pos="10207"/>
              </w:tabs>
              <w:rPr>
                <w:b/>
                <w:sz w:val="24"/>
                <w:szCs w:val="24"/>
                <w:highlight w:val="white"/>
              </w:rPr>
            </w:pPr>
            <w:r>
              <w:rPr>
                <w:b/>
                <w:sz w:val="24"/>
                <w:szCs w:val="24"/>
                <w:highlight w:val="white"/>
              </w:rPr>
              <w:t>…...%</w:t>
            </w:r>
          </w:p>
        </w:tc>
      </w:tr>
      <w:tr w:rsidR="009153F9" w14:paraId="7D86683F" w14:textId="77777777">
        <w:tc>
          <w:tcPr>
            <w:tcW w:w="8188" w:type="dxa"/>
          </w:tcPr>
          <w:p w14:paraId="7EE2DFA2" w14:textId="77777777" w:rsidR="009153F9" w:rsidRDefault="00000000">
            <w:pPr>
              <w:tabs>
                <w:tab w:val="left" w:pos="10207"/>
              </w:tabs>
              <w:jc w:val="both"/>
              <w:rPr>
                <w:b/>
                <w:sz w:val="24"/>
                <w:szCs w:val="24"/>
              </w:rPr>
            </w:pPr>
            <w:r>
              <w:rPr>
                <w:b/>
                <w:sz w:val="24"/>
                <w:szCs w:val="24"/>
              </w:rPr>
              <w:t xml:space="preserve">N° </w:t>
            </w:r>
            <w:r>
              <w:rPr>
                <w:b/>
                <w:sz w:val="24"/>
                <w:szCs w:val="24"/>
                <w:shd w:val="clear" w:color="auto" w:fill="FF9900"/>
              </w:rPr>
              <w:t xml:space="preserve">PEI redatti </w:t>
            </w:r>
            <w:r>
              <w:rPr>
                <w:b/>
                <w:sz w:val="24"/>
                <w:szCs w:val="24"/>
              </w:rPr>
              <w:t xml:space="preserve">dai GLO </w:t>
            </w:r>
          </w:p>
        </w:tc>
        <w:tc>
          <w:tcPr>
            <w:tcW w:w="1686" w:type="dxa"/>
          </w:tcPr>
          <w:p w14:paraId="60AA3A2B" w14:textId="77777777" w:rsidR="009153F9" w:rsidRDefault="00000000">
            <w:pPr>
              <w:tabs>
                <w:tab w:val="left" w:pos="10207"/>
              </w:tabs>
              <w:jc w:val="center"/>
              <w:rPr>
                <w:b/>
                <w:sz w:val="24"/>
                <w:szCs w:val="24"/>
              </w:rPr>
            </w:pPr>
            <w:r>
              <w:rPr>
                <w:b/>
                <w:sz w:val="24"/>
                <w:szCs w:val="24"/>
              </w:rPr>
              <w:t>55</w:t>
            </w:r>
          </w:p>
        </w:tc>
      </w:tr>
      <w:tr w:rsidR="009153F9" w14:paraId="2E061BD9" w14:textId="77777777">
        <w:tc>
          <w:tcPr>
            <w:tcW w:w="8188" w:type="dxa"/>
          </w:tcPr>
          <w:p w14:paraId="285A36EB" w14:textId="77777777" w:rsidR="009153F9" w:rsidRDefault="00000000">
            <w:pPr>
              <w:tabs>
                <w:tab w:val="left" w:pos="10207"/>
              </w:tabs>
              <w:jc w:val="both"/>
              <w:rPr>
                <w:b/>
                <w:sz w:val="24"/>
                <w:szCs w:val="24"/>
                <w:highlight w:val="green"/>
              </w:rPr>
            </w:pPr>
            <w:r>
              <w:rPr>
                <w:b/>
                <w:sz w:val="24"/>
                <w:szCs w:val="24"/>
                <w:highlight w:val="green"/>
              </w:rPr>
              <w:t xml:space="preserve">N° PDP redatti dai consigli di classe in </w:t>
            </w:r>
            <w:r>
              <w:rPr>
                <w:b/>
                <w:sz w:val="24"/>
                <w:szCs w:val="24"/>
                <w:highlight w:val="green"/>
                <w:u w:val="single"/>
              </w:rPr>
              <w:t>presenza</w:t>
            </w:r>
            <w:r>
              <w:rPr>
                <w:b/>
                <w:sz w:val="24"/>
                <w:szCs w:val="24"/>
                <w:highlight w:val="green"/>
              </w:rPr>
              <w:t xml:space="preserve"> di certificazione specialistica</w:t>
            </w:r>
          </w:p>
        </w:tc>
        <w:tc>
          <w:tcPr>
            <w:tcW w:w="1686" w:type="dxa"/>
          </w:tcPr>
          <w:p w14:paraId="27F99CEE" w14:textId="77777777" w:rsidR="009153F9" w:rsidRDefault="00000000">
            <w:pPr>
              <w:tabs>
                <w:tab w:val="left" w:pos="10207"/>
              </w:tabs>
              <w:jc w:val="center"/>
              <w:rPr>
                <w:b/>
                <w:sz w:val="24"/>
                <w:szCs w:val="24"/>
              </w:rPr>
            </w:pPr>
            <w:r>
              <w:rPr>
                <w:b/>
                <w:sz w:val="24"/>
                <w:szCs w:val="24"/>
              </w:rPr>
              <w:t>165</w:t>
            </w:r>
          </w:p>
        </w:tc>
      </w:tr>
      <w:tr w:rsidR="009153F9" w14:paraId="791DCDBF" w14:textId="77777777">
        <w:tc>
          <w:tcPr>
            <w:tcW w:w="8188" w:type="dxa"/>
          </w:tcPr>
          <w:p w14:paraId="3B670EF3" w14:textId="77777777" w:rsidR="009153F9" w:rsidRDefault="00000000">
            <w:pPr>
              <w:tabs>
                <w:tab w:val="left" w:pos="10207"/>
              </w:tabs>
              <w:jc w:val="both"/>
              <w:rPr>
                <w:b/>
                <w:sz w:val="24"/>
                <w:szCs w:val="24"/>
                <w:highlight w:val="green"/>
              </w:rPr>
            </w:pPr>
            <w:r>
              <w:rPr>
                <w:b/>
                <w:sz w:val="24"/>
                <w:szCs w:val="24"/>
                <w:highlight w:val="green"/>
              </w:rPr>
              <w:t xml:space="preserve">N° PDP redatti dai consigli di classe in </w:t>
            </w:r>
            <w:r>
              <w:rPr>
                <w:b/>
                <w:sz w:val="24"/>
                <w:szCs w:val="24"/>
                <w:highlight w:val="green"/>
                <w:u w:val="single"/>
              </w:rPr>
              <w:t>assenza</w:t>
            </w:r>
            <w:r>
              <w:rPr>
                <w:b/>
                <w:sz w:val="24"/>
                <w:szCs w:val="24"/>
                <w:highlight w:val="green"/>
              </w:rPr>
              <w:t xml:space="preserve"> di certificazione specialistica</w:t>
            </w:r>
          </w:p>
        </w:tc>
        <w:tc>
          <w:tcPr>
            <w:tcW w:w="1686" w:type="dxa"/>
          </w:tcPr>
          <w:p w14:paraId="7BB5662D" w14:textId="77777777" w:rsidR="009153F9" w:rsidRDefault="00000000">
            <w:pPr>
              <w:tabs>
                <w:tab w:val="left" w:pos="10207"/>
              </w:tabs>
              <w:jc w:val="center"/>
              <w:rPr>
                <w:b/>
                <w:sz w:val="24"/>
                <w:szCs w:val="24"/>
              </w:rPr>
            </w:pPr>
            <w:r>
              <w:rPr>
                <w:b/>
                <w:sz w:val="24"/>
                <w:szCs w:val="24"/>
              </w:rPr>
              <w:t>48</w:t>
            </w:r>
          </w:p>
        </w:tc>
      </w:tr>
      <w:tr w:rsidR="009153F9" w14:paraId="52D5AF5C" w14:textId="77777777">
        <w:tc>
          <w:tcPr>
            <w:tcW w:w="8188" w:type="dxa"/>
          </w:tcPr>
          <w:p w14:paraId="076B0CE7" w14:textId="77777777" w:rsidR="009153F9" w:rsidRDefault="00000000">
            <w:pPr>
              <w:tabs>
                <w:tab w:val="left" w:pos="10207"/>
              </w:tabs>
              <w:jc w:val="both"/>
              <w:rPr>
                <w:b/>
                <w:sz w:val="24"/>
                <w:szCs w:val="24"/>
                <w:highlight w:val="yellow"/>
              </w:rPr>
            </w:pPr>
            <w:r>
              <w:rPr>
                <w:b/>
                <w:sz w:val="24"/>
                <w:szCs w:val="24"/>
              </w:rPr>
              <w:t xml:space="preserve">N° </w:t>
            </w:r>
            <w:r>
              <w:rPr>
                <w:b/>
                <w:sz w:val="24"/>
                <w:szCs w:val="24"/>
                <w:highlight w:val="yellow"/>
              </w:rPr>
              <w:t>PFP redatti dai consigli di classe per studenti atleti</w:t>
            </w:r>
          </w:p>
        </w:tc>
        <w:tc>
          <w:tcPr>
            <w:tcW w:w="1686" w:type="dxa"/>
          </w:tcPr>
          <w:p w14:paraId="30DABEC7" w14:textId="77777777" w:rsidR="009153F9" w:rsidRDefault="00000000">
            <w:pPr>
              <w:tabs>
                <w:tab w:val="left" w:pos="10207"/>
              </w:tabs>
              <w:jc w:val="center"/>
              <w:rPr>
                <w:b/>
                <w:sz w:val="24"/>
                <w:szCs w:val="24"/>
              </w:rPr>
            </w:pPr>
            <w:r>
              <w:rPr>
                <w:b/>
                <w:sz w:val="24"/>
                <w:szCs w:val="24"/>
              </w:rPr>
              <w:t>24</w:t>
            </w:r>
          </w:p>
        </w:tc>
      </w:tr>
      <w:tr w:rsidR="009153F9" w14:paraId="5782AEC3" w14:textId="77777777">
        <w:tc>
          <w:tcPr>
            <w:tcW w:w="8188" w:type="dxa"/>
          </w:tcPr>
          <w:p w14:paraId="6AB538CE" w14:textId="77777777" w:rsidR="009153F9" w:rsidRDefault="009153F9">
            <w:pPr>
              <w:tabs>
                <w:tab w:val="left" w:pos="10207"/>
              </w:tabs>
              <w:jc w:val="both"/>
              <w:rPr>
                <w:b/>
                <w:sz w:val="24"/>
                <w:szCs w:val="24"/>
              </w:rPr>
            </w:pPr>
          </w:p>
        </w:tc>
        <w:tc>
          <w:tcPr>
            <w:tcW w:w="1686" w:type="dxa"/>
          </w:tcPr>
          <w:p w14:paraId="4551359D" w14:textId="77777777" w:rsidR="009153F9" w:rsidRDefault="009153F9">
            <w:pPr>
              <w:tabs>
                <w:tab w:val="left" w:pos="10207"/>
              </w:tabs>
              <w:jc w:val="center"/>
              <w:rPr>
                <w:b/>
                <w:sz w:val="24"/>
                <w:szCs w:val="24"/>
              </w:rPr>
            </w:pPr>
          </w:p>
        </w:tc>
      </w:tr>
    </w:tbl>
    <w:p w14:paraId="4B7749CD" w14:textId="77777777" w:rsidR="009153F9" w:rsidRDefault="00000000">
      <w:pPr>
        <w:tabs>
          <w:tab w:val="left" w:pos="10207"/>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Si precisa che quest’anno si sono ritirati tre alunni certificati L.104, non inseriti nella </w:t>
      </w:r>
      <w:proofErr w:type="gramStart"/>
      <w:r>
        <w:rPr>
          <w:rFonts w:ascii="Times New Roman" w:eastAsia="Times New Roman" w:hAnsi="Times New Roman" w:cs="Times New Roman"/>
          <w:b/>
          <w:sz w:val="24"/>
          <w:szCs w:val="24"/>
        </w:rPr>
        <w:t>precedente  tabella</w:t>
      </w:r>
      <w:proofErr w:type="gramEnd"/>
      <w:r>
        <w:rPr>
          <w:rFonts w:ascii="Times New Roman" w:eastAsia="Times New Roman" w:hAnsi="Times New Roman" w:cs="Times New Roman"/>
          <w:b/>
          <w:sz w:val="24"/>
          <w:szCs w:val="24"/>
        </w:rPr>
        <w:t>.</w:t>
      </w:r>
    </w:p>
    <w:p w14:paraId="3A572AF2" w14:textId="77777777" w:rsidR="009153F9" w:rsidRDefault="00000000">
      <w:pPr>
        <w:tabs>
          <w:tab w:val="left" w:pos="10207"/>
        </w:tabs>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QUADRO DI SINTESI DEI CRITERI OPERATIVI</w:t>
      </w:r>
    </w:p>
    <w:p w14:paraId="3D1747DA" w14:textId="77777777" w:rsidR="009153F9" w:rsidRDefault="00000000">
      <w:pPr>
        <w:tabs>
          <w:tab w:val="left" w:pos="10207"/>
        </w:tabs>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 Criteri condivisi per la stesura dei percorsi personalizzati</w:t>
      </w:r>
    </w:p>
    <w:p w14:paraId="412C4A0A" w14:textId="77777777" w:rsidR="009153F9" w:rsidRDefault="00000000">
      <w:pPr>
        <w:tabs>
          <w:tab w:val="left" w:pos="8505"/>
          <w:tab w:val="left" w:pos="8647"/>
          <w:tab w:val="left" w:pos="9214"/>
          <w:tab w:val="left" w:pos="9356"/>
          <w:tab w:val="left" w:pos="9498"/>
          <w:tab w:val="left" w:pos="1020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 fine di una efficace ed efficiente organizzazione l'Istituto ha provveduto ad elaborare i Modelli relativi al Percorso Didattico Personalizzato (PDP) e al Piano Educativo Individualizzato (PEI), condivisi dalle Commissioni competenti e dal Collegio Docenti.</w:t>
      </w:r>
    </w:p>
    <w:p w14:paraId="5B214549" w14:textId="77777777" w:rsidR="009153F9" w:rsidRDefault="00000000">
      <w:pPr>
        <w:tabs>
          <w:tab w:val="left" w:pos="1020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Dopo un periodo di accurata osservazione da parte dei Consigli di Classe e nel termine massimo del primo trimestre dell'anno scolastico, scuola e famiglia provvedono a condividere l'elaborazione del Percorso o del Piano, in particolare per quest'ultimo la condivisione viene ampliata al Gruppo di Lavoro Operativo (GLO).</w:t>
      </w:r>
    </w:p>
    <w:p w14:paraId="266BF1B0" w14:textId="77777777" w:rsidR="009153F9" w:rsidRDefault="009153F9">
      <w:pPr>
        <w:pBdr>
          <w:top w:val="none" w:sz="0" w:space="0" w:color="000000"/>
          <w:left w:val="none" w:sz="0" w:space="0" w:color="000000"/>
          <w:bottom w:val="none" w:sz="0" w:space="0" w:color="000000"/>
          <w:right w:val="none" w:sz="0" w:space="0" w:color="000000"/>
        </w:pBdr>
        <w:tabs>
          <w:tab w:val="left" w:pos="567"/>
          <w:tab w:val="left" w:pos="10207"/>
        </w:tabs>
        <w:spacing w:after="0"/>
        <w:ind w:left="284"/>
        <w:jc w:val="both"/>
        <w:rPr>
          <w:rFonts w:ascii="Times New Roman" w:eastAsia="Times New Roman" w:hAnsi="Times New Roman" w:cs="Times New Roman"/>
          <w:sz w:val="24"/>
          <w:szCs w:val="24"/>
        </w:rPr>
      </w:pPr>
    </w:p>
    <w:p w14:paraId="1623C38F" w14:textId="77777777" w:rsidR="009153F9" w:rsidRDefault="00000000">
      <w:pPr>
        <w:tabs>
          <w:tab w:val="left" w:pos="10207"/>
        </w:tabs>
        <w:spacing w:after="0"/>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 Criteri condivisi per la valutazione dei percorsi personalizzati</w:t>
      </w:r>
    </w:p>
    <w:p w14:paraId="7511F786" w14:textId="77777777" w:rsidR="009153F9" w:rsidRDefault="00000000">
      <w:pPr>
        <w:tabs>
          <w:tab w:val="left" w:pos="10207"/>
        </w:tabs>
        <w:spacing w:after="0"/>
        <w:ind w:left="284" w:hanging="284"/>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E'</w:t>
      </w:r>
      <w:proofErr w:type="gramEnd"/>
      <w:r>
        <w:rPr>
          <w:rFonts w:ascii="Times New Roman" w:eastAsia="Times New Roman" w:hAnsi="Times New Roman" w:cs="Times New Roman"/>
          <w:sz w:val="24"/>
          <w:szCs w:val="24"/>
        </w:rPr>
        <w:t xml:space="preserve"> compito del Consiglio di classe la valutazione in itinere dell'andamento didattico.</w:t>
      </w:r>
    </w:p>
    <w:p w14:paraId="4D51C0D2" w14:textId="77777777" w:rsidR="009153F9" w:rsidRDefault="00000000">
      <w:pPr>
        <w:tabs>
          <w:tab w:val="center" w:pos="4891"/>
        </w:tabs>
        <w:spacing w:after="0"/>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 i criteri di valutazione si terrà conto:</w:t>
      </w:r>
      <w:r>
        <w:rPr>
          <w:rFonts w:ascii="Times New Roman" w:eastAsia="Times New Roman" w:hAnsi="Times New Roman" w:cs="Times New Roman"/>
          <w:sz w:val="24"/>
          <w:szCs w:val="24"/>
        </w:rPr>
        <w:tab/>
      </w:r>
    </w:p>
    <w:p w14:paraId="545F1CEB" w14:textId="77777777" w:rsidR="009153F9" w:rsidRDefault="00000000">
      <w:pPr>
        <w:tabs>
          <w:tab w:val="left" w:pos="2324"/>
          <w:tab w:val="left" w:pos="10207"/>
        </w:tabs>
        <w:spacing w:after="0"/>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della situazione di partenza, evidenziando le potenzialità dell'alunno;</w:t>
      </w:r>
    </w:p>
    <w:p w14:paraId="5FE53B09" w14:textId="77777777" w:rsidR="009153F9" w:rsidRDefault="00000000">
      <w:pPr>
        <w:tabs>
          <w:tab w:val="left" w:pos="2324"/>
          <w:tab w:val="left" w:pos="10207"/>
        </w:tabs>
        <w:spacing w:after="0"/>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delle finalità e degli obiettivi da raggiungere;</w:t>
      </w:r>
    </w:p>
    <w:p w14:paraId="7816B609" w14:textId="77777777" w:rsidR="009153F9" w:rsidRDefault="00000000">
      <w:pPr>
        <w:tabs>
          <w:tab w:val="left" w:pos="2324"/>
          <w:tab w:val="left" w:pos="10207"/>
        </w:tabs>
        <w:spacing w:after="0"/>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degli esiti degli interventi realizzati;</w:t>
      </w:r>
    </w:p>
    <w:p w14:paraId="1A527B72" w14:textId="77777777" w:rsidR="009153F9" w:rsidRDefault="00000000">
      <w:pPr>
        <w:tabs>
          <w:tab w:val="left" w:pos="2324"/>
          <w:tab w:val="left" w:pos="10207"/>
        </w:tabs>
        <w:spacing w:after="0"/>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del livello globale di crescita e preparazione raggiunto.</w:t>
      </w:r>
    </w:p>
    <w:p w14:paraId="695687C6" w14:textId="77777777" w:rsidR="009153F9"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Per gli alunni con DSA le modalità di valutazione sono quelle previste dal Dpr 122/09 e dalla Legge 170/10, ovvero introduzione di strumenti compensativi e dispensativi. Si rinvia per questa parte ai singoli PDP (custoditi in apposito archivio cartaceo presso l’aula appositamente dedicata all’interno dell'Istituto).</w:t>
      </w:r>
    </w:p>
    <w:p w14:paraId="37A39C15" w14:textId="77777777" w:rsidR="009153F9" w:rsidRDefault="00000000">
      <w:pPr>
        <w:tabs>
          <w:tab w:val="left" w:pos="10207"/>
        </w:tabs>
        <w:spacing w:after="0"/>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 individuano alcuni criteri per la valutazione degli alunni stranieri di recente immigrazione:</w:t>
      </w:r>
    </w:p>
    <w:p w14:paraId="1AA7B3B6" w14:textId="77777777" w:rsidR="009153F9" w:rsidRDefault="00000000">
      <w:pPr>
        <w:numPr>
          <w:ilvl w:val="1"/>
          <w:numId w:val="2"/>
        </w:numPr>
        <w:pBdr>
          <w:top w:val="none" w:sz="0" w:space="0" w:color="000000"/>
          <w:left w:val="none" w:sz="0" w:space="0" w:color="000000"/>
          <w:bottom w:val="none" w:sz="0" w:space="0" w:color="000000"/>
          <w:right w:val="none" w:sz="0" w:space="0" w:color="000000"/>
          <w:between w:val="nil"/>
        </w:pBdr>
        <w:tabs>
          <w:tab w:val="left" w:pos="567"/>
          <w:tab w:val="left" w:pos="10207"/>
        </w:tabs>
        <w:spacing w:after="0"/>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prevedere tempi più lunghi per il raggiungimento degli obiettivi;</w:t>
      </w:r>
    </w:p>
    <w:p w14:paraId="2EA61E0B" w14:textId="77777777" w:rsidR="009153F9" w:rsidRDefault="00000000">
      <w:pPr>
        <w:numPr>
          <w:ilvl w:val="1"/>
          <w:numId w:val="2"/>
        </w:numPr>
        <w:pBdr>
          <w:top w:val="none" w:sz="0" w:space="0" w:color="000000"/>
          <w:left w:val="none" w:sz="0" w:space="0" w:color="000000"/>
          <w:bottom w:val="none" w:sz="0" w:space="0" w:color="000000"/>
          <w:right w:val="none" w:sz="0" w:space="0" w:color="000000"/>
          <w:between w:val="nil"/>
        </w:pBdr>
        <w:tabs>
          <w:tab w:val="left" w:pos="567"/>
          <w:tab w:val="left" w:pos="10207"/>
        </w:tabs>
        <w:spacing w:after="0"/>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valutare il progresso rispetto al livello di partenza;</w:t>
      </w:r>
    </w:p>
    <w:p w14:paraId="35DB4611" w14:textId="77777777" w:rsidR="009153F9" w:rsidRDefault="00000000">
      <w:pPr>
        <w:numPr>
          <w:ilvl w:val="1"/>
          <w:numId w:val="2"/>
        </w:numPr>
        <w:pBdr>
          <w:top w:val="none" w:sz="0" w:space="0" w:color="000000"/>
          <w:left w:val="none" w:sz="0" w:space="0" w:color="000000"/>
          <w:bottom w:val="none" w:sz="0" w:space="0" w:color="000000"/>
          <w:right w:val="none" w:sz="0" w:space="0" w:color="000000"/>
          <w:between w:val="nil"/>
        </w:pBdr>
        <w:tabs>
          <w:tab w:val="left" w:pos="567"/>
          <w:tab w:val="left" w:pos="10207"/>
        </w:tabs>
        <w:spacing w:after="0"/>
        <w:ind w:left="284" w:right="1718"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tenere conto che l'alunno straniero è sottoposto a una doppia valutazione: quella relativa al suo percorso di italiano seconda lingua, quella relativa alle diverse aree disciplinari e ai contenuti del curricolo comune;</w:t>
      </w:r>
    </w:p>
    <w:p w14:paraId="381BCB40" w14:textId="77777777" w:rsidR="009153F9" w:rsidRDefault="00000000">
      <w:pPr>
        <w:numPr>
          <w:ilvl w:val="1"/>
          <w:numId w:val="2"/>
        </w:numPr>
        <w:pBdr>
          <w:top w:val="none" w:sz="0" w:space="0" w:color="000000"/>
          <w:left w:val="none" w:sz="0" w:space="0" w:color="000000"/>
          <w:bottom w:val="none" w:sz="0" w:space="0" w:color="000000"/>
          <w:right w:val="none" w:sz="0" w:space="0" w:color="000000"/>
          <w:between w:val="nil"/>
        </w:pBdr>
        <w:tabs>
          <w:tab w:val="left" w:pos="567"/>
          <w:tab w:val="left" w:pos="10207"/>
        </w:tabs>
        <w:spacing w:after="0"/>
        <w:ind w:left="284" w:hanging="284"/>
        <w:jc w:val="both"/>
      </w:pPr>
      <w:r>
        <w:rPr>
          <w:rFonts w:ascii="Times New Roman" w:eastAsia="Times New Roman" w:hAnsi="Times New Roman" w:cs="Times New Roman"/>
          <w:color w:val="000000"/>
          <w:sz w:val="24"/>
          <w:szCs w:val="24"/>
        </w:rPr>
        <w:t xml:space="preserve">predisporre strumenti adeguati </w:t>
      </w:r>
      <w:proofErr w:type="gramStart"/>
      <w:r>
        <w:rPr>
          <w:rFonts w:ascii="Times New Roman" w:eastAsia="Times New Roman" w:hAnsi="Times New Roman" w:cs="Times New Roman"/>
          <w:color w:val="000000"/>
          <w:sz w:val="24"/>
          <w:szCs w:val="24"/>
        </w:rPr>
        <w:t>per la</w:t>
      </w:r>
      <w:proofErr w:type="gramEnd"/>
      <w:r>
        <w:rPr>
          <w:rFonts w:ascii="Times New Roman" w:eastAsia="Times New Roman" w:hAnsi="Times New Roman" w:cs="Times New Roman"/>
          <w:color w:val="000000"/>
          <w:sz w:val="24"/>
          <w:szCs w:val="24"/>
        </w:rPr>
        <w:t xml:space="preserve"> valutazione formativa e sommativa</w:t>
      </w:r>
      <w:r>
        <w:rPr>
          <w:rFonts w:ascii="Times New Roman" w:eastAsia="Times New Roman" w:hAnsi="Times New Roman" w:cs="Times New Roman"/>
          <w:color w:val="000000"/>
        </w:rPr>
        <w:t>.</w:t>
      </w:r>
    </w:p>
    <w:p w14:paraId="1D511E42" w14:textId="77777777" w:rsidR="009153F9" w:rsidRDefault="009153F9">
      <w:pPr>
        <w:tabs>
          <w:tab w:val="left" w:pos="567"/>
          <w:tab w:val="left" w:pos="10207"/>
        </w:tabs>
        <w:spacing w:after="0"/>
        <w:jc w:val="both"/>
      </w:pPr>
    </w:p>
    <w:p w14:paraId="4C0292CE" w14:textId="77777777" w:rsidR="009153F9" w:rsidRDefault="00000000">
      <w:pPr>
        <w:tabs>
          <w:tab w:val="left" w:pos="10207"/>
        </w:tabs>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c. Criteri comuni per la condivisione con le famiglie della stesura dei percorsi personalizzati e per la comunicazione in itinere delle valutazioni in ordine ai risultati raggiunti dagli allievi</w:t>
      </w:r>
    </w:p>
    <w:p w14:paraId="19C6D7F5" w14:textId="77777777" w:rsidR="009153F9" w:rsidRDefault="00000000">
      <w:pPr>
        <w:tabs>
          <w:tab w:val="left" w:pos="10207"/>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Le famiglie devono essere coinvolte nei passaggi essenziali del percorso scolastico dei figli, anche come assunzione diretta di corresponsabilità educativa.</w:t>
      </w:r>
    </w:p>
    <w:p w14:paraId="7C5793CA" w14:textId="77777777" w:rsidR="009153F9" w:rsidRDefault="00000000">
      <w:pPr>
        <w:tabs>
          <w:tab w:val="left" w:pos="9072"/>
          <w:tab w:val="left" w:pos="10207"/>
        </w:tabs>
        <w:spacing w:after="0"/>
        <w:ind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genitori verranno accolti ed ascoltati nel confronto con il docente coordinatore di classe e con i referenti delle aree specifiche in base al bisogno educativo speciale, per condividere interventi e strategie nella redazione del PDP e del PEI.</w:t>
      </w:r>
    </w:p>
    <w:p w14:paraId="46CD98A7" w14:textId="77777777" w:rsidR="009153F9" w:rsidRDefault="00000000">
      <w:pPr>
        <w:tabs>
          <w:tab w:val="left" w:pos="9072"/>
          <w:tab w:val="left" w:pos="10207"/>
        </w:tabs>
        <w:spacing w:after="0"/>
        <w:ind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seguito delle osservazioni condotte entro il primo trimestre dai docenti, il Consiglio di Classe procede ad elaborare una proposta di PDP o di PEI che successivamente viene condiviso con la famiglia e/o con il gruppo di lavoro operativo; il coordinatore di classe, il referente BES e il referente sostegno sono figure di riferimento in questo percorso. Si passa poi alla firma della famiglia e degli insegnanti e all'adozione con il Consiglio di classe di novembre. Le valutazioni sono comunicate attraverso la formula dei voti on-line, con accesso da parte dei genitori, tramite password, comunicazione via posta elettronica o convocazione di persona nei casi di maggiore difficoltà. Informazioni più complete possono essere ottenute mediante i colloqui periodici coi docenti, e le udienze pomeridiane previste in ciascun quadrimestre. Su richiesta, è possibile anche avere un colloquio con i docenti della commissione DSA/BES (disponibilità al ricevimento settimanale dei genitori) e con la referente per l'integrazione.</w:t>
      </w:r>
    </w:p>
    <w:p w14:paraId="58662AA3" w14:textId="77777777" w:rsidR="009153F9" w:rsidRDefault="00000000">
      <w:pPr>
        <w:tabs>
          <w:tab w:val="left" w:pos="8931"/>
          <w:tab w:val="left" w:pos="10207"/>
        </w:tabs>
        <w:spacing w:after="0"/>
        <w:ind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Nel caso in cui la valutazione e/o il percorso didattico siano fortemente condizionati da fattori emotivi, disciplinari o relazionali, è disponibile al colloquio con i genitori e/o con i ragazzi il referente dell'Area Benessere Alunni.</w:t>
      </w:r>
    </w:p>
    <w:p w14:paraId="627EA59A" w14:textId="77777777" w:rsidR="009153F9" w:rsidRDefault="00000000">
      <w:pPr>
        <w:tabs>
          <w:tab w:val="left" w:pos="8931"/>
          <w:tab w:val="left" w:pos="10207"/>
        </w:tabs>
        <w:spacing w:after="0"/>
        <w:ind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 quanto riguarda gli alunni certificati secondo Lg 104 è opportuno ricordare che l'insegnante di sostegno costituisce il tramite preferenziale nei rapporti scuola-famiglia.</w:t>
      </w:r>
    </w:p>
    <w:p w14:paraId="2FA3DE7C" w14:textId="77777777" w:rsidR="009153F9" w:rsidRDefault="009153F9">
      <w:pPr>
        <w:tabs>
          <w:tab w:val="left" w:pos="8931"/>
          <w:tab w:val="left" w:pos="10207"/>
        </w:tabs>
        <w:spacing w:after="0"/>
        <w:ind w:right="-46"/>
        <w:jc w:val="both"/>
      </w:pPr>
    </w:p>
    <w:p w14:paraId="3C9B1736" w14:textId="77777777" w:rsidR="009153F9" w:rsidRDefault="00000000">
      <w:pPr>
        <w:tabs>
          <w:tab w:val="left" w:pos="424"/>
          <w:tab w:val="left" w:pos="10207"/>
        </w:tabs>
        <w:spacing w:after="0"/>
        <w:ind w:right="-10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 Modalità di rapporto con le ASL e gli specialisti di libera scelta delle famiglie</w:t>
      </w:r>
    </w:p>
    <w:p w14:paraId="24D63621" w14:textId="77777777" w:rsidR="009153F9" w:rsidRDefault="00000000">
      <w:pPr>
        <w:tabs>
          <w:tab w:val="left" w:pos="10207"/>
        </w:tabs>
        <w:spacing w:after="0"/>
        <w:ind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L'Istituto, nella persona del referente DSA-BES, se necessario, intrattiene i rapporti con gli specialisti di riferimento, afferenti al servizio pubblico e al settore privato (fermo restando l'obbligo di verificare la dichiarazione di conformità per le diagnosi rilasciate da professionisti privati).</w:t>
      </w:r>
    </w:p>
    <w:p w14:paraId="48E75CB7" w14:textId="77777777" w:rsidR="009153F9" w:rsidRDefault="00000000">
      <w:pPr>
        <w:tabs>
          <w:tab w:val="left" w:pos="10207"/>
        </w:tabs>
        <w:spacing w:after="0"/>
        <w:ind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 quanto riguarda gli alunni con certificazione </w:t>
      </w:r>
      <w:proofErr w:type="gramStart"/>
      <w:r>
        <w:rPr>
          <w:rFonts w:ascii="Times New Roman" w:eastAsia="Times New Roman" w:hAnsi="Times New Roman" w:cs="Times New Roman"/>
          <w:sz w:val="24"/>
          <w:szCs w:val="24"/>
        </w:rPr>
        <w:t>secondo  L.104</w:t>
      </w:r>
      <w:proofErr w:type="gramEnd"/>
      <w:r>
        <w:rPr>
          <w:rFonts w:ascii="Times New Roman" w:eastAsia="Times New Roman" w:hAnsi="Times New Roman" w:cs="Times New Roman"/>
          <w:sz w:val="24"/>
          <w:szCs w:val="24"/>
        </w:rPr>
        <w:t>/92, la Referente intrattiene i rapporti con i referenti ASL, cura il contatto con l’educatore e il docente del sostegno e mantiene il rapporto con tali figure attraverso gli incontri stabiliti per i GLO.</w:t>
      </w:r>
    </w:p>
    <w:p w14:paraId="6EDCB251" w14:textId="77777777" w:rsidR="009153F9" w:rsidRDefault="009153F9">
      <w:pPr>
        <w:tabs>
          <w:tab w:val="left" w:pos="10207"/>
        </w:tabs>
        <w:spacing w:after="0"/>
        <w:ind w:right="-46"/>
        <w:jc w:val="both"/>
        <w:rPr>
          <w:rFonts w:ascii="Times New Roman" w:eastAsia="Times New Roman" w:hAnsi="Times New Roman" w:cs="Times New Roman"/>
          <w:sz w:val="24"/>
          <w:szCs w:val="24"/>
        </w:rPr>
      </w:pPr>
    </w:p>
    <w:p w14:paraId="23B1C577" w14:textId="77777777" w:rsidR="009153F9" w:rsidRDefault="00000000">
      <w:pPr>
        <w:tabs>
          <w:tab w:val="left" w:pos="10207"/>
        </w:tabs>
        <w:spacing w:after="0"/>
        <w:ind w:right="-4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e. </w:t>
      </w:r>
      <w:r>
        <w:rPr>
          <w:rFonts w:ascii="Times New Roman" w:eastAsia="Times New Roman" w:hAnsi="Times New Roman" w:cs="Times New Roman"/>
          <w:b/>
          <w:color w:val="000000"/>
          <w:sz w:val="24"/>
          <w:szCs w:val="24"/>
          <w:highlight w:val="yellow"/>
        </w:rPr>
        <w:t xml:space="preserve">Modalità di rapporto </w:t>
      </w:r>
      <w:r>
        <w:rPr>
          <w:rFonts w:ascii="Times New Roman" w:eastAsia="Times New Roman" w:hAnsi="Times New Roman" w:cs="Times New Roman"/>
          <w:b/>
          <w:color w:val="000000"/>
          <w:sz w:val="24"/>
          <w:szCs w:val="24"/>
        </w:rPr>
        <w:t>e con le Associazioni per la mediazione culturale-linguistica</w:t>
      </w:r>
    </w:p>
    <w:p w14:paraId="75F11967" w14:textId="77777777" w:rsidR="009153F9" w:rsidRDefault="00000000">
      <w:pPr>
        <w:tabs>
          <w:tab w:val="left" w:pos="10207"/>
        </w:tabs>
        <w:spacing w:after="0"/>
        <w:ind w:right="-46"/>
        <w:jc w:val="both"/>
        <w:rPr>
          <w:rFonts w:ascii="Times New Roman" w:eastAsia="Times New Roman" w:hAnsi="Times New Roman" w:cs="Times New Roman"/>
          <w:sz w:val="24"/>
          <w:szCs w:val="24"/>
        </w:rPr>
      </w:pPr>
      <w:bookmarkStart w:id="1" w:name="_heading=h.gjdgxs" w:colFirst="0" w:colLast="0"/>
      <w:bookmarkEnd w:id="1"/>
      <w:r>
        <w:rPr>
          <w:rFonts w:ascii="Times New Roman" w:eastAsia="Times New Roman" w:hAnsi="Times New Roman" w:cs="Times New Roman"/>
          <w:color w:val="000000"/>
          <w:sz w:val="24"/>
          <w:szCs w:val="24"/>
        </w:rPr>
        <w:t>L'Istituto intrattiene, da qualche anno, un rapporto con l’associazione “METIS” di Rimini sia per il supporto linguistico a studenti da alfabetizzare in Italiano - L2 sia per gli interventi di mediatori linguistici per la gestione dei rapporti con le famiglie degli alunni e dei corsi in Italiano A1 e A2</w:t>
      </w:r>
      <w:r>
        <w:rPr>
          <w:rFonts w:ascii="Times New Roman" w:eastAsia="Times New Roman" w:hAnsi="Times New Roman" w:cs="Times New Roman"/>
          <w:sz w:val="24"/>
          <w:szCs w:val="24"/>
        </w:rPr>
        <w:t xml:space="preserve">, tuttavia quest’anno non vi è stata la necessità di attivare nulla. </w:t>
      </w:r>
    </w:p>
    <w:p w14:paraId="3D6886F2" w14:textId="77777777" w:rsidR="009153F9" w:rsidRDefault="009153F9">
      <w:pPr>
        <w:tabs>
          <w:tab w:val="left" w:pos="10207"/>
        </w:tabs>
        <w:spacing w:after="0"/>
        <w:ind w:right="-46"/>
        <w:jc w:val="both"/>
        <w:rPr>
          <w:rFonts w:ascii="Times New Roman" w:eastAsia="Times New Roman" w:hAnsi="Times New Roman" w:cs="Times New Roman"/>
          <w:sz w:val="24"/>
          <w:szCs w:val="24"/>
        </w:rPr>
      </w:pPr>
    </w:p>
    <w:p w14:paraId="6E0DB592" w14:textId="77777777" w:rsidR="009153F9" w:rsidRDefault="00000000">
      <w:pPr>
        <w:tabs>
          <w:tab w:val="left" w:pos="10207"/>
        </w:tabs>
        <w:spacing w:after="0"/>
        <w:ind w:right="-4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 </w:t>
      </w:r>
      <w:r>
        <w:rPr>
          <w:rFonts w:ascii="Times New Roman" w:eastAsia="Times New Roman" w:hAnsi="Times New Roman" w:cs="Times New Roman"/>
          <w:b/>
          <w:sz w:val="24"/>
          <w:szCs w:val="24"/>
          <w:shd w:val="clear" w:color="auto" w:fill="4A86E8"/>
        </w:rPr>
        <w:t>Criteri condivisi per l'orientamento</w:t>
      </w:r>
      <w:r>
        <w:rPr>
          <w:rFonts w:ascii="Times New Roman" w:eastAsia="Times New Roman" w:hAnsi="Times New Roman" w:cs="Times New Roman"/>
          <w:b/>
          <w:sz w:val="24"/>
          <w:szCs w:val="24"/>
        </w:rPr>
        <w:t xml:space="preserve"> scolastico e professionale, per la programmazione e attuazione della transizione all'età adulta, alla vita indipendente </w:t>
      </w:r>
      <w:proofErr w:type="spellStart"/>
      <w:r>
        <w:rPr>
          <w:rFonts w:ascii="Times New Roman" w:eastAsia="Times New Roman" w:hAnsi="Times New Roman" w:cs="Times New Roman"/>
          <w:b/>
          <w:sz w:val="24"/>
          <w:szCs w:val="24"/>
        </w:rPr>
        <w:t>ed</w:t>
      </w:r>
      <w:proofErr w:type="spellEnd"/>
      <w:r>
        <w:rPr>
          <w:rFonts w:ascii="Times New Roman" w:eastAsia="Times New Roman" w:hAnsi="Times New Roman" w:cs="Times New Roman"/>
          <w:b/>
          <w:sz w:val="24"/>
          <w:szCs w:val="24"/>
        </w:rPr>
        <w:t xml:space="preserve"> autonoma e al lavoro</w:t>
      </w:r>
    </w:p>
    <w:p w14:paraId="1EFBA311" w14:textId="77777777" w:rsidR="009153F9" w:rsidRDefault="00000000">
      <w:pPr>
        <w:tabs>
          <w:tab w:val="left" w:pos="10207"/>
        </w:tabs>
        <w:spacing w:after="0"/>
        <w:ind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Così come stabilito dal curricolo ministeriale, tutti gli alunni frequentanti il III e IV anno sono coinvolti in attività di PCTO e di stage presso strutture ricettive e ristorative del territorio e non. La durata dello stage è di quattro settimane per le classi terze, tre settimane per le classi quarte.</w:t>
      </w:r>
    </w:p>
    <w:p w14:paraId="36AB94EC" w14:textId="77777777" w:rsidR="009153F9" w:rsidRDefault="00000000">
      <w:pPr>
        <w:tabs>
          <w:tab w:val="left" w:pos="10207"/>
        </w:tabs>
        <w:spacing w:after="0"/>
        <w:ind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suddette opportunità sono estese anche agli alunni che seguono un percorso didattico differenziato.</w:t>
      </w:r>
    </w:p>
    <w:p w14:paraId="6F7D0217" w14:textId="77777777" w:rsidR="009153F9" w:rsidRDefault="00000000">
      <w:pPr>
        <w:tabs>
          <w:tab w:val="left" w:pos="10207"/>
        </w:tabs>
        <w:spacing w:after="0"/>
        <w:ind w:right="-46"/>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disabilità. Per questi ultimi, inoltre, nel corso dell'anno scolastico, grazie alla collaborazione con il Centro "Zavatta" di Rimini, è prevista la possibilità di frequentare sia laboratori per l'acquisizione di abilità motorie e pratiche che trovino riscontro nel progetto di vita, sia di effettuare periodi di tirocinio presso strutture pubbliche o aziende private in cui possano ampliare le competenze professionali acquisite nel contesto scolastico.</w:t>
      </w:r>
    </w:p>
    <w:p w14:paraId="29C61CD3" w14:textId="77777777" w:rsidR="009153F9" w:rsidRDefault="00000000">
      <w:pPr>
        <w:tabs>
          <w:tab w:val="left" w:pos="10207"/>
        </w:tabs>
        <w:spacing w:after="0"/>
        <w:ind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Inoltre, in base a quanto deliberato dal Collegio Docenti, si aggiunge l'opportunità, per tutti i ragazzi che abbiano compiuto i 16 anni di età, di realizzare un tirocinio estivo presso le strutture ricettive e ristorative convenzionate con l'Istituto.</w:t>
      </w:r>
    </w:p>
    <w:p w14:paraId="304C96DB" w14:textId="77777777" w:rsidR="009153F9" w:rsidRDefault="00000000">
      <w:pPr>
        <w:tabs>
          <w:tab w:val="left" w:pos="10207"/>
        </w:tabs>
        <w:spacing w:after="0"/>
        <w:ind w:right="-46"/>
        <w:jc w:val="both"/>
        <w:rPr>
          <w:rFonts w:ascii="Cambria" w:eastAsia="Cambria" w:hAnsi="Cambria" w:cs="Cambria"/>
          <w:b/>
          <w:color w:val="366091"/>
          <w:sz w:val="28"/>
          <w:szCs w:val="28"/>
        </w:rPr>
      </w:pPr>
      <w:r>
        <w:rPr>
          <w:rFonts w:ascii="Times New Roman" w:eastAsia="Times New Roman" w:hAnsi="Times New Roman" w:cs="Times New Roman"/>
          <w:sz w:val="24"/>
          <w:szCs w:val="24"/>
        </w:rPr>
        <w:t>Il notevole numero di contatti intrattenuti dall'Istituto con le aziende locali (Camera di Commercio e Protocolli di Intesa con l'associazione Albergatori di Riccione, Misano, Cattolica, con Confcommercio e Confesercenti) rappresenta un ponte privilegiato per l'inserimento nel mondo del lavoro di alunni con difficoltà.</w:t>
      </w:r>
    </w:p>
    <w:p w14:paraId="05441EFD" w14:textId="77777777" w:rsidR="009153F9" w:rsidRDefault="009153F9">
      <w:pPr>
        <w:tabs>
          <w:tab w:val="left" w:pos="10207"/>
        </w:tabs>
        <w:jc w:val="both"/>
        <w:rPr>
          <w:b/>
          <w:sz w:val="28"/>
          <w:szCs w:val="28"/>
        </w:rPr>
      </w:pPr>
    </w:p>
    <w:p w14:paraId="216571B4" w14:textId="77777777" w:rsidR="009153F9" w:rsidRDefault="00000000">
      <w:pPr>
        <w:tabs>
          <w:tab w:val="left" w:pos="10207"/>
        </w:tabs>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QUADRO DI SINTESI DELLE RISORSE</w:t>
      </w:r>
    </w:p>
    <w:p w14:paraId="4BC7DD28" w14:textId="77777777" w:rsidR="009153F9" w:rsidRDefault="00000000">
      <w:pPr>
        <w:tabs>
          <w:tab w:val="left" w:pos="10207"/>
        </w:tabs>
        <w:spacing w:after="0"/>
        <w:ind w:right="-2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    G.L.I.:</w:t>
      </w:r>
    </w:p>
    <w:p w14:paraId="4D7C2E68" w14:textId="77777777" w:rsidR="009153F9" w:rsidRDefault="00000000">
      <w:pPr>
        <w:pBdr>
          <w:top w:val="none" w:sz="0" w:space="0" w:color="000000"/>
          <w:left w:val="none" w:sz="0" w:space="0" w:color="000000"/>
          <w:bottom w:val="none" w:sz="0" w:space="0" w:color="000000"/>
          <w:right w:val="none" w:sz="0" w:space="0" w:color="000000"/>
          <w:between w:val="nil"/>
        </w:pBdr>
        <w:spacing w:after="0"/>
        <w:ind w:right="9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Dirigente Scolastico</w:t>
      </w:r>
    </w:p>
    <w:p w14:paraId="300D34AF" w14:textId="77777777" w:rsidR="009153F9" w:rsidRDefault="00000000">
      <w:pPr>
        <w:pBdr>
          <w:top w:val="none" w:sz="0" w:space="0" w:color="000000"/>
          <w:left w:val="none" w:sz="0" w:space="0" w:color="000000"/>
          <w:bottom w:val="none" w:sz="0" w:space="0" w:color="000000"/>
          <w:right w:val="none" w:sz="0" w:space="0" w:color="000000"/>
          <w:between w:val="nil"/>
        </w:pBdr>
        <w:tabs>
          <w:tab w:val="left" w:pos="10207"/>
        </w:tabs>
        <w:spacing w:after="0"/>
        <w:ind w:right="9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Docenti di sostegno per gli alunni certificati secondo la ex Legge 104: nel presente anno scolastico sono presenti in Istituto</w:t>
      </w:r>
      <w:r>
        <w:rPr>
          <w:rFonts w:ascii="Times New Roman" w:eastAsia="Times New Roman" w:hAnsi="Times New Roman" w:cs="Times New Roman"/>
          <w:sz w:val="24"/>
          <w:szCs w:val="24"/>
        </w:rPr>
        <w:t xml:space="preserve"> 37 </w:t>
      </w:r>
      <w:r>
        <w:rPr>
          <w:rFonts w:ascii="Times New Roman" w:eastAsia="Times New Roman" w:hAnsi="Times New Roman" w:cs="Times New Roman"/>
          <w:color w:val="000000"/>
          <w:sz w:val="24"/>
          <w:szCs w:val="24"/>
        </w:rPr>
        <w:t>insegnanti</w:t>
      </w:r>
    </w:p>
    <w:p w14:paraId="05AADC71" w14:textId="77777777" w:rsidR="009153F9" w:rsidRDefault="00000000">
      <w:pPr>
        <w:pBdr>
          <w:top w:val="none" w:sz="0" w:space="0" w:color="000000"/>
          <w:left w:val="none" w:sz="0" w:space="0" w:color="000000"/>
          <w:bottom w:val="none" w:sz="0" w:space="0" w:color="000000"/>
          <w:right w:val="none" w:sz="0" w:space="0" w:color="000000"/>
          <w:between w:val="nil"/>
        </w:pBdr>
        <w:tabs>
          <w:tab w:val="left" w:pos="10207"/>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Component</w:t>
      </w:r>
      <w:r>
        <w:rPr>
          <w:rFonts w:ascii="Times New Roman" w:eastAsia="Times New Roman" w:hAnsi="Times New Roman" w:cs="Times New Roman"/>
          <w:sz w:val="24"/>
          <w:szCs w:val="24"/>
        </w:rPr>
        <w:t xml:space="preserve">e </w:t>
      </w:r>
      <w:r>
        <w:rPr>
          <w:rFonts w:ascii="Times New Roman" w:eastAsia="Times New Roman" w:hAnsi="Times New Roman" w:cs="Times New Roman"/>
          <w:color w:val="000000"/>
          <w:sz w:val="24"/>
          <w:szCs w:val="24"/>
        </w:rPr>
        <w:t>della Commissione DSA/BES (referente e docenti di potenziamento incaricati di coadiuvare le attività)</w:t>
      </w:r>
    </w:p>
    <w:p w14:paraId="06D79DBE" w14:textId="77777777" w:rsidR="009153F9" w:rsidRDefault="00000000">
      <w:pPr>
        <w:pBdr>
          <w:top w:val="none" w:sz="0" w:space="0" w:color="000000"/>
          <w:left w:val="none" w:sz="0" w:space="0" w:color="000000"/>
          <w:bottom w:val="none" w:sz="0" w:space="0" w:color="000000"/>
          <w:right w:val="none" w:sz="0" w:space="0" w:color="000000"/>
          <w:between w:val="nil"/>
        </w:pBdr>
        <w:tabs>
          <w:tab w:val="left" w:pos="10207"/>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Supporto al responsabile dell’area benessere</w:t>
      </w:r>
    </w:p>
    <w:p w14:paraId="18CB2877" w14:textId="77777777" w:rsidR="009153F9" w:rsidRDefault="00000000">
      <w:pPr>
        <w:pBdr>
          <w:top w:val="none" w:sz="0" w:space="0" w:color="000000"/>
          <w:left w:val="none" w:sz="0" w:space="0" w:color="000000"/>
          <w:bottom w:val="none" w:sz="0" w:space="0" w:color="000000"/>
          <w:right w:val="none" w:sz="0" w:space="0" w:color="000000"/>
          <w:between w:val="nil"/>
        </w:pBdr>
        <w:tabs>
          <w:tab w:val="left" w:pos="10065"/>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Funzione strumentale sostegno</w:t>
      </w:r>
    </w:p>
    <w:p w14:paraId="44DC17AD" w14:textId="77777777" w:rsidR="009153F9" w:rsidRDefault="00000000">
      <w:pPr>
        <w:pBdr>
          <w:top w:val="none" w:sz="0" w:space="0" w:color="000000"/>
          <w:left w:val="none" w:sz="0" w:space="0" w:color="000000"/>
          <w:bottom w:val="none" w:sz="0" w:space="0" w:color="000000"/>
          <w:right w:val="none" w:sz="0" w:space="0" w:color="000000"/>
          <w:between w:val="nil"/>
        </w:pBdr>
        <w:tabs>
          <w:tab w:val="left" w:pos="10207"/>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Referente della Commissione Intercultura/L2</w:t>
      </w:r>
    </w:p>
    <w:p w14:paraId="4A851566" w14:textId="77777777" w:rsidR="009153F9" w:rsidRDefault="00000000">
      <w:pPr>
        <w:pBdr>
          <w:top w:val="none" w:sz="0" w:space="0" w:color="000000"/>
          <w:left w:val="none" w:sz="0" w:space="0" w:color="000000"/>
          <w:bottom w:val="none" w:sz="0" w:space="0" w:color="000000"/>
          <w:right w:val="none" w:sz="0" w:space="0" w:color="000000"/>
          <w:between w:val="nil"/>
        </w:pBdr>
        <w:tabs>
          <w:tab w:val="left" w:pos="10207"/>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Rappresentanti delle componenti genitori e studenti</w:t>
      </w:r>
    </w:p>
    <w:p w14:paraId="6E92C3D1" w14:textId="77777777" w:rsidR="009153F9" w:rsidRDefault="00000000">
      <w:pPr>
        <w:pBdr>
          <w:top w:val="none" w:sz="0" w:space="0" w:color="000000"/>
          <w:left w:val="none" w:sz="0" w:space="0" w:color="000000"/>
          <w:bottom w:val="none" w:sz="0" w:space="0" w:color="000000"/>
          <w:right w:val="none" w:sz="0" w:space="0" w:color="000000"/>
          <w:between w:val="nil"/>
        </w:pBdr>
        <w:tabs>
          <w:tab w:val="left" w:pos="10207"/>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Specialista dell’Azienda Sanitaria Locale</w:t>
      </w:r>
    </w:p>
    <w:p w14:paraId="0F6F19FF" w14:textId="77777777" w:rsidR="009153F9" w:rsidRDefault="00000000">
      <w:pPr>
        <w:pBdr>
          <w:top w:val="none" w:sz="0" w:space="0" w:color="000000"/>
          <w:left w:val="none" w:sz="0" w:space="0" w:color="000000"/>
          <w:bottom w:val="none" w:sz="0" w:space="0" w:color="000000"/>
          <w:right w:val="none" w:sz="0" w:space="0" w:color="000000"/>
          <w:between w:val="nil"/>
        </w:pBdr>
        <w:tabs>
          <w:tab w:val="left" w:pos="10207"/>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Docenti curricolari</w:t>
      </w:r>
    </w:p>
    <w:p w14:paraId="344502DC" w14:textId="77777777" w:rsidR="009153F9" w:rsidRDefault="00000000">
      <w:pPr>
        <w:pBdr>
          <w:top w:val="none" w:sz="0" w:space="0" w:color="000000"/>
          <w:left w:val="none" w:sz="0" w:space="0" w:color="000000"/>
          <w:bottom w:val="none" w:sz="0" w:space="0" w:color="000000"/>
          <w:right w:val="none" w:sz="0" w:space="0" w:color="000000"/>
          <w:between w:val="nil"/>
        </w:pBdr>
        <w:tabs>
          <w:tab w:val="left" w:pos="10207"/>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Personale A.T.A.</w:t>
      </w:r>
    </w:p>
    <w:p w14:paraId="568B86BD" w14:textId="77777777" w:rsidR="009153F9" w:rsidRDefault="009153F9">
      <w:pPr>
        <w:tabs>
          <w:tab w:val="left" w:pos="9072"/>
        </w:tabs>
        <w:spacing w:after="0"/>
        <w:ind w:right="-46"/>
        <w:jc w:val="both"/>
        <w:rPr>
          <w:rFonts w:ascii="Times New Roman" w:eastAsia="Times New Roman" w:hAnsi="Times New Roman" w:cs="Times New Roman"/>
          <w:sz w:val="28"/>
          <w:szCs w:val="28"/>
        </w:rPr>
      </w:pPr>
    </w:p>
    <w:tbl>
      <w:tblPr>
        <w:tblStyle w:val="affffffffffffffffffffffffffff9"/>
        <w:tblW w:w="9498" w:type="dxa"/>
        <w:tblInd w:w="8" w:type="dxa"/>
        <w:tblLayout w:type="fixed"/>
        <w:tblLook w:val="0000" w:firstRow="0" w:lastRow="0" w:firstColumn="0" w:lastColumn="0" w:noHBand="0" w:noVBand="0"/>
      </w:tblPr>
      <w:tblGrid>
        <w:gridCol w:w="4503"/>
        <w:gridCol w:w="3642"/>
        <w:gridCol w:w="1353"/>
      </w:tblGrid>
      <w:tr w:rsidR="009153F9" w14:paraId="5344802C" w14:textId="77777777">
        <w:tc>
          <w:tcPr>
            <w:tcW w:w="4503" w:type="dxa"/>
            <w:tcBorders>
              <w:top w:val="single" w:sz="4" w:space="0" w:color="000001"/>
              <w:left w:val="single" w:sz="4" w:space="0" w:color="000001"/>
              <w:bottom w:val="single" w:sz="4" w:space="0" w:color="000001"/>
            </w:tcBorders>
            <w:shd w:val="clear" w:color="auto" w:fill="auto"/>
          </w:tcPr>
          <w:p w14:paraId="41BCF22D" w14:textId="77777777" w:rsidR="009153F9" w:rsidRDefault="00000000">
            <w:pPr>
              <w:pBdr>
                <w:top w:val="none" w:sz="0" w:space="0" w:color="000000"/>
                <w:left w:val="none" w:sz="0" w:space="0" w:color="000000"/>
                <w:bottom w:val="none" w:sz="0" w:space="0" w:color="000000"/>
                <w:right w:val="none" w:sz="0" w:space="0" w:color="000000"/>
              </w:pBdr>
              <w:tabs>
                <w:tab w:val="left" w:pos="10207"/>
              </w:tabs>
              <w:jc w:val="both"/>
              <w:rPr>
                <w:sz w:val="24"/>
                <w:szCs w:val="24"/>
              </w:rPr>
            </w:pPr>
            <w:r>
              <w:rPr>
                <w:b/>
                <w:sz w:val="24"/>
                <w:szCs w:val="24"/>
              </w:rPr>
              <w:t>B. Risorse professionali specifiche</w:t>
            </w:r>
          </w:p>
        </w:tc>
        <w:tc>
          <w:tcPr>
            <w:tcW w:w="3642" w:type="dxa"/>
            <w:tcBorders>
              <w:top w:val="single" w:sz="4" w:space="0" w:color="000001"/>
              <w:left w:val="single" w:sz="4" w:space="0" w:color="000001"/>
              <w:bottom w:val="single" w:sz="4" w:space="0" w:color="000001"/>
            </w:tcBorders>
            <w:shd w:val="clear" w:color="auto" w:fill="auto"/>
          </w:tcPr>
          <w:p w14:paraId="08A3894F" w14:textId="77777777" w:rsidR="009153F9" w:rsidRDefault="00000000">
            <w:pPr>
              <w:tabs>
                <w:tab w:val="left" w:pos="10207"/>
              </w:tabs>
              <w:jc w:val="both"/>
              <w:rPr>
                <w:sz w:val="24"/>
                <w:szCs w:val="24"/>
              </w:rPr>
            </w:pPr>
            <w:r>
              <w:rPr>
                <w:i/>
                <w:sz w:val="24"/>
                <w:szCs w:val="24"/>
              </w:rPr>
              <w:t>Prevalentemente utilizzate in…</w:t>
            </w:r>
          </w:p>
        </w:tc>
        <w:tc>
          <w:tcPr>
            <w:tcW w:w="1353" w:type="dxa"/>
            <w:tcBorders>
              <w:top w:val="single" w:sz="4" w:space="0" w:color="000001"/>
              <w:left w:val="single" w:sz="4" w:space="0" w:color="000001"/>
              <w:bottom w:val="single" w:sz="4" w:space="0" w:color="000001"/>
              <w:right w:val="single" w:sz="4" w:space="0" w:color="000001"/>
            </w:tcBorders>
            <w:shd w:val="clear" w:color="auto" w:fill="auto"/>
          </w:tcPr>
          <w:p w14:paraId="04D750D4" w14:textId="77777777" w:rsidR="009153F9" w:rsidRDefault="00000000">
            <w:pPr>
              <w:tabs>
                <w:tab w:val="left" w:pos="10207"/>
              </w:tabs>
              <w:ind w:left="284"/>
              <w:jc w:val="both"/>
              <w:rPr>
                <w:sz w:val="24"/>
                <w:szCs w:val="24"/>
              </w:rPr>
            </w:pPr>
            <w:r>
              <w:rPr>
                <w:b/>
                <w:sz w:val="24"/>
                <w:szCs w:val="24"/>
              </w:rPr>
              <w:t>Sì / No</w:t>
            </w:r>
          </w:p>
        </w:tc>
      </w:tr>
      <w:tr w:rsidR="009153F9" w14:paraId="6D350D9B" w14:textId="77777777">
        <w:tc>
          <w:tcPr>
            <w:tcW w:w="4503" w:type="dxa"/>
            <w:tcBorders>
              <w:top w:val="single" w:sz="4" w:space="0" w:color="000001"/>
              <w:left w:val="single" w:sz="4" w:space="0" w:color="000001"/>
              <w:bottom w:val="single" w:sz="4" w:space="0" w:color="000001"/>
            </w:tcBorders>
            <w:shd w:val="clear" w:color="auto" w:fill="auto"/>
          </w:tcPr>
          <w:p w14:paraId="05F609CE" w14:textId="77777777" w:rsidR="009153F9" w:rsidRDefault="00000000">
            <w:pPr>
              <w:tabs>
                <w:tab w:val="left" w:pos="10207"/>
              </w:tabs>
              <w:jc w:val="both"/>
              <w:rPr>
                <w:sz w:val="24"/>
                <w:szCs w:val="24"/>
              </w:rPr>
            </w:pPr>
            <w:r>
              <w:rPr>
                <w:b/>
                <w:sz w:val="24"/>
                <w:szCs w:val="24"/>
              </w:rPr>
              <w:lastRenderedPageBreak/>
              <w:t>Insegnanti di sostegno</w:t>
            </w:r>
          </w:p>
        </w:tc>
        <w:tc>
          <w:tcPr>
            <w:tcW w:w="3642" w:type="dxa"/>
            <w:tcBorders>
              <w:top w:val="single" w:sz="4" w:space="0" w:color="000001"/>
              <w:left w:val="single" w:sz="4" w:space="0" w:color="000001"/>
              <w:bottom w:val="single" w:sz="4" w:space="0" w:color="000001"/>
            </w:tcBorders>
            <w:shd w:val="clear" w:color="auto" w:fill="auto"/>
          </w:tcPr>
          <w:p w14:paraId="4AE2D3F1" w14:textId="77777777" w:rsidR="009153F9" w:rsidRDefault="00000000">
            <w:pPr>
              <w:tabs>
                <w:tab w:val="left" w:pos="10207"/>
              </w:tabs>
              <w:rPr>
                <w:sz w:val="24"/>
                <w:szCs w:val="24"/>
              </w:rPr>
            </w:pPr>
            <w:r>
              <w:rPr>
                <w:sz w:val="24"/>
                <w:szCs w:val="24"/>
              </w:rPr>
              <w:t>Attività individualizzate e di piccolo gruppo</w:t>
            </w:r>
          </w:p>
        </w:tc>
        <w:tc>
          <w:tcPr>
            <w:tcW w:w="1353" w:type="dxa"/>
            <w:tcBorders>
              <w:top w:val="single" w:sz="4" w:space="0" w:color="000001"/>
              <w:left w:val="single" w:sz="4" w:space="0" w:color="000001"/>
              <w:bottom w:val="single" w:sz="4" w:space="0" w:color="000001"/>
              <w:right w:val="single" w:sz="4" w:space="0" w:color="000001"/>
            </w:tcBorders>
            <w:shd w:val="clear" w:color="auto" w:fill="auto"/>
          </w:tcPr>
          <w:p w14:paraId="7AE98F8D" w14:textId="77777777" w:rsidR="009153F9" w:rsidRDefault="00000000">
            <w:pPr>
              <w:tabs>
                <w:tab w:val="left" w:pos="10207"/>
              </w:tabs>
              <w:ind w:left="284"/>
              <w:jc w:val="both"/>
              <w:rPr>
                <w:sz w:val="24"/>
                <w:szCs w:val="24"/>
              </w:rPr>
            </w:pPr>
            <w:r>
              <w:rPr>
                <w:b/>
                <w:sz w:val="24"/>
                <w:szCs w:val="24"/>
              </w:rPr>
              <w:t>Sì</w:t>
            </w:r>
          </w:p>
        </w:tc>
      </w:tr>
      <w:tr w:rsidR="009153F9" w14:paraId="331BB226" w14:textId="77777777">
        <w:tc>
          <w:tcPr>
            <w:tcW w:w="4503" w:type="dxa"/>
            <w:tcBorders>
              <w:top w:val="single" w:sz="4" w:space="0" w:color="000001"/>
              <w:left w:val="single" w:sz="4" w:space="0" w:color="000001"/>
              <w:bottom w:val="single" w:sz="4" w:space="0" w:color="000001"/>
            </w:tcBorders>
            <w:shd w:val="clear" w:color="auto" w:fill="auto"/>
          </w:tcPr>
          <w:p w14:paraId="2757D70A" w14:textId="77777777" w:rsidR="009153F9" w:rsidRDefault="009153F9">
            <w:pPr>
              <w:tabs>
                <w:tab w:val="left" w:pos="10207"/>
              </w:tabs>
              <w:ind w:left="284"/>
              <w:jc w:val="both"/>
              <w:rPr>
                <w:b/>
                <w:sz w:val="24"/>
                <w:szCs w:val="24"/>
              </w:rPr>
            </w:pPr>
          </w:p>
        </w:tc>
        <w:tc>
          <w:tcPr>
            <w:tcW w:w="3642" w:type="dxa"/>
            <w:tcBorders>
              <w:top w:val="single" w:sz="4" w:space="0" w:color="000001"/>
              <w:left w:val="single" w:sz="4" w:space="0" w:color="000001"/>
              <w:bottom w:val="single" w:sz="4" w:space="0" w:color="000001"/>
            </w:tcBorders>
            <w:shd w:val="clear" w:color="auto" w:fill="auto"/>
          </w:tcPr>
          <w:p w14:paraId="6FE16B7A" w14:textId="77777777" w:rsidR="009153F9" w:rsidRDefault="00000000">
            <w:pPr>
              <w:tabs>
                <w:tab w:val="left" w:pos="10207"/>
              </w:tabs>
              <w:rPr>
                <w:sz w:val="24"/>
                <w:szCs w:val="24"/>
              </w:rPr>
            </w:pPr>
            <w:r>
              <w:rPr>
                <w:sz w:val="24"/>
                <w:szCs w:val="24"/>
              </w:rPr>
              <w:t>Attività laboratoriali integrate (classi aperte, laboratori protetti, ecc.)</w:t>
            </w:r>
          </w:p>
        </w:tc>
        <w:tc>
          <w:tcPr>
            <w:tcW w:w="1353" w:type="dxa"/>
            <w:tcBorders>
              <w:top w:val="single" w:sz="4" w:space="0" w:color="000001"/>
              <w:left w:val="single" w:sz="4" w:space="0" w:color="000001"/>
              <w:bottom w:val="single" w:sz="4" w:space="0" w:color="000001"/>
              <w:right w:val="single" w:sz="4" w:space="0" w:color="000001"/>
            </w:tcBorders>
            <w:shd w:val="clear" w:color="auto" w:fill="auto"/>
          </w:tcPr>
          <w:p w14:paraId="35E52726" w14:textId="77777777" w:rsidR="009153F9" w:rsidRDefault="00000000">
            <w:pPr>
              <w:tabs>
                <w:tab w:val="left" w:pos="10207"/>
              </w:tabs>
              <w:ind w:left="284"/>
              <w:jc w:val="both"/>
              <w:rPr>
                <w:sz w:val="24"/>
                <w:szCs w:val="24"/>
              </w:rPr>
            </w:pPr>
            <w:r>
              <w:rPr>
                <w:b/>
                <w:sz w:val="24"/>
                <w:szCs w:val="24"/>
              </w:rPr>
              <w:t>Sì</w:t>
            </w:r>
          </w:p>
        </w:tc>
      </w:tr>
      <w:tr w:rsidR="009153F9" w14:paraId="11DE5445" w14:textId="77777777">
        <w:tc>
          <w:tcPr>
            <w:tcW w:w="4503" w:type="dxa"/>
            <w:tcBorders>
              <w:top w:val="single" w:sz="4" w:space="0" w:color="000001"/>
              <w:left w:val="single" w:sz="4" w:space="0" w:color="000001"/>
              <w:bottom w:val="single" w:sz="4" w:space="0" w:color="000001"/>
            </w:tcBorders>
            <w:shd w:val="clear" w:color="auto" w:fill="auto"/>
          </w:tcPr>
          <w:p w14:paraId="488E315F" w14:textId="77777777" w:rsidR="009153F9" w:rsidRDefault="00000000">
            <w:pPr>
              <w:tabs>
                <w:tab w:val="left" w:pos="10207"/>
              </w:tabs>
              <w:jc w:val="both"/>
              <w:rPr>
                <w:sz w:val="24"/>
                <w:szCs w:val="24"/>
              </w:rPr>
            </w:pPr>
            <w:r>
              <w:rPr>
                <w:b/>
                <w:sz w:val="24"/>
                <w:szCs w:val="24"/>
              </w:rPr>
              <w:t>AEC (assistenti educatori culturali)</w:t>
            </w:r>
          </w:p>
        </w:tc>
        <w:tc>
          <w:tcPr>
            <w:tcW w:w="3642" w:type="dxa"/>
            <w:tcBorders>
              <w:top w:val="single" w:sz="4" w:space="0" w:color="000001"/>
              <w:left w:val="single" w:sz="4" w:space="0" w:color="000001"/>
              <w:bottom w:val="single" w:sz="4" w:space="0" w:color="000001"/>
            </w:tcBorders>
            <w:shd w:val="clear" w:color="auto" w:fill="auto"/>
          </w:tcPr>
          <w:p w14:paraId="1208F3FD" w14:textId="77777777" w:rsidR="009153F9" w:rsidRDefault="00000000">
            <w:pPr>
              <w:tabs>
                <w:tab w:val="left" w:pos="10207"/>
              </w:tabs>
              <w:rPr>
                <w:sz w:val="24"/>
                <w:szCs w:val="24"/>
              </w:rPr>
            </w:pPr>
            <w:r>
              <w:rPr>
                <w:sz w:val="24"/>
                <w:szCs w:val="24"/>
              </w:rPr>
              <w:t>Attività individualizzate e di piccolo gruppo</w:t>
            </w:r>
          </w:p>
        </w:tc>
        <w:tc>
          <w:tcPr>
            <w:tcW w:w="1353" w:type="dxa"/>
            <w:tcBorders>
              <w:top w:val="single" w:sz="4" w:space="0" w:color="000001"/>
              <w:left w:val="single" w:sz="4" w:space="0" w:color="000001"/>
              <w:bottom w:val="single" w:sz="4" w:space="0" w:color="000001"/>
              <w:right w:val="single" w:sz="4" w:space="0" w:color="000001"/>
            </w:tcBorders>
            <w:shd w:val="clear" w:color="auto" w:fill="auto"/>
          </w:tcPr>
          <w:p w14:paraId="7C84E8A7" w14:textId="77777777" w:rsidR="009153F9" w:rsidRDefault="00000000">
            <w:pPr>
              <w:tabs>
                <w:tab w:val="left" w:pos="10207"/>
              </w:tabs>
              <w:ind w:left="284"/>
              <w:jc w:val="both"/>
              <w:rPr>
                <w:sz w:val="24"/>
                <w:szCs w:val="24"/>
              </w:rPr>
            </w:pPr>
            <w:r>
              <w:rPr>
                <w:b/>
                <w:sz w:val="24"/>
                <w:szCs w:val="24"/>
              </w:rPr>
              <w:t>Sì</w:t>
            </w:r>
          </w:p>
        </w:tc>
      </w:tr>
      <w:tr w:rsidR="009153F9" w14:paraId="3C774E87" w14:textId="77777777">
        <w:tc>
          <w:tcPr>
            <w:tcW w:w="4503" w:type="dxa"/>
            <w:tcBorders>
              <w:top w:val="single" w:sz="4" w:space="0" w:color="000001"/>
              <w:left w:val="single" w:sz="4" w:space="0" w:color="000001"/>
              <w:bottom w:val="single" w:sz="4" w:space="0" w:color="000001"/>
            </w:tcBorders>
            <w:shd w:val="clear" w:color="auto" w:fill="auto"/>
          </w:tcPr>
          <w:p w14:paraId="19538973" w14:textId="77777777" w:rsidR="009153F9" w:rsidRDefault="009153F9">
            <w:pPr>
              <w:tabs>
                <w:tab w:val="left" w:pos="10207"/>
              </w:tabs>
              <w:ind w:left="284"/>
              <w:jc w:val="both"/>
              <w:rPr>
                <w:b/>
                <w:sz w:val="24"/>
                <w:szCs w:val="24"/>
              </w:rPr>
            </w:pPr>
          </w:p>
        </w:tc>
        <w:tc>
          <w:tcPr>
            <w:tcW w:w="3642" w:type="dxa"/>
            <w:tcBorders>
              <w:top w:val="single" w:sz="4" w:space="0" w:color="000001"/>
              <w:left w:val="single" w:sz="4" w:space="0" w:color="000001"/>
              <w:bottom w:val="single" w:sz="4" w:space="0" w:color="000001"/>
            </w:tcBorders>
            <w:shd w:val="clear" w:color="auto" w:fill="auto"/>
          </w:tcPr>
          <w:p w14:paraId="34CCC4F7" w14:textId="77777777" w:rsidR="009153F9" w:rsidRDefault="00000000">
            <w:pPr>
              <w:tabs>
                <w:tab w:val="left" w:pos="10207"/>
              </w:tabs>
              <w:rPr>
                <w:sz w:val="24"/>
                <w:szCs w:val="24"/>
              </w:rPr>
            </w:pPr>
            <w:r>
              <w:rPr>
                <w:sz w:val="24"/>
                <w:szCs w:val="24"/>
              </w:rPr>
              <w:t>Attività laboratoriali integrate (classi aperte, laboratori protetti, ecc.)</w:t>
            </w:r>
          </w:p>
        </w:tc>
        <w:tc>
          <w:tcPr>
            <w:tcW w:w="1353" w:type="dxa"/>
            <w:tcBorders>
              <w:top w:val="single" w:sz="4" w:space="0" w:color="000001"/>
              <w:left w:val="single" w:sz="4" w:space="0" w:color="000001"/>
              <w:bottom w:val="single" w:sz="4" w:space="0" w:color="000001"/>
              <w:right w:val="single" w:sz="4" w:space="0" w:color="000001"/>
            </w:tcBorders>
            <w:shd w:val="clear" w:color="auto" w:fill="auto"/>
          </w:tcPr>
          <w:p w14:paraId="2EACF672" w14:textId="77777777" w:rsidR="009153F9" w:rsidRDefault="00000000">
            <w:pPr>
              <w:tabs>
                <w:tab w:val="left" w:pos="10207"/>
              </w:tabs>
              <w:ind w:left="284"/>
              <w:jc w:val="both"/>
              <w:rPr>
                <w:sz w:val="24"/>
                <w:szCs w:val="24"/>
              </w:rPr>
            </w:pPr>
            <w:r>
              <w:rPr>
                <w:b/>
                <w:sz w:val="24"/>
                <w:szCs w:val="24"/>
              </w:rPr>
              <w:t>Sì</w:t>
            </w:r>
          </w:p>
        </w:tc>
      </w:tr>
      <w:tr w:rsidR="009153F9" w14:paraId="4F1DD509" w14:textId="77777777">
        <w:tc>
          <w:tcPr>
            <w:tcW w:w="4503" w:type="dxa"/>
            <w:tcBorders>
              <w:top w:val="single" w:sz="4" w:space="0" w:color="000001"/>
              <w:left w:val="single" w:sz="4" w:space="0" w:color="000001"/>
              <w:bottom w:val="single" w:sz="4" w:space="0" w:color="000001"/>
            </w:tcBorders>
            <w:shd w:val="clear" w:color="auto" w:fill="auto"/>
          </w:tcPr>
          <w:p w14:paraId="480C6616" w14:textId="77777777" w:rsidR="009153F9" w:rsidRDefault="00000000">
            <w:pPr>
              <w:tabs>
                <w:tab w:val="left" w:pos="10207"/>
              </w:tabs>
              <w:jc w:val="both"/>
              <w:rPr>
                <w:sz w:val="24"/>
                <w:szCs w:val="24"/>
              </w:rPr>
            </w:pPr>
            <w:r>
              <w:rPr>
                <w:b/>
                <w:sz w:val="24"/>
                <w:szCs w:val="24"/>
              </w:rPr>
              <w:t>Assistenti alla comunicazione</w:t>
            </w:r>
          </w:p>
        </w:tc>
        <w:tc>
          <w:tcPr>
            <w:tcW w:w="3642" w:type="dxa"/>
            <w:tcBorders>
              <w:top w:val="single" w:sz="4" w:space="0" w:color="000001"/>
              <w:left w:val="single" w:sz="4" w:space="0" w:color="000001"/>
              <w:bottom w:val="single" w:sz="4" w:space="0" w:color="000001"/>
            </w:tcBorders>
            <w:shd w:val="clear" w:color="auto" w:fill="auto"/>
          </w:tcPr>
          <w:p w14:paraId="1EB53A0D" w14:textId="77777777" w:rsidR="009153F9" w:rsidRDefault="00000000">
            <w:pPr>
              <w:tabs>
                <w:tab w:val="left" w:pos="10207"/>
              </w:tabs>
              <w:rPr>
                <w:sz w:val="24"/>
                <w:szCs w:val="24"/>
              </w:rPr>
            </w:pPr>
            <w:r>
              <w:rPr>
                <w:sz w:val="24"/>
                <w:szCs w:val="24"/>
              </w:rPr>
              <w:t>Attività individualizzate e di piccolo gruppo</w:t>
            </w:r>
          </w:p>
        </w:tc>
        <w:tc>
          <w:tcPr>
            <w:tcW w:w="1353" w:type="dxa"/>
            <w:tcBorders>
              <w:top w:val="single" w:sz="4" w:space="0" w:color="000001"/>
              <w:left w:val="single" w:sz="4" w:space="0" w:color="000001"/>
              <w:bottom w:val="single" w:sz="4" w:space="0" w:color="000001"/>
              <w:right w:val="single" w:sz="4" w:space="0" w:color="000001"/>
            </w:tcBorders>
            <w:shd w:val="clear" w:color="auto" w:fill="auto"/>
          </w:tcPr>
          <w:p w14:paraId="2980D952" w14:textId="77777777" w:rsidR="009153F9" w:rsidRDefault="00000000">
            <w:pPr>
              <w:tabs>
                <w:tab w:val="left" w:pos="10207"/>
              </w:tabs>
              <w:ind w:left="284"/>
              <w:jc w:val="both"/>
              <w:rPr>
                <w:sz w:val="24"/>
                <w:szCs w:val="24"/>
              </w:rPr>
            </w:pPr>
            <w:r>
              <w:rPr>
                <w:b/>
                <w:sz w:val="24"/>
                <w:szCs w:val="24"/>
              </w:rPr>
              <w:t>No</w:t>
            </w:r>
          </w:p>
        </w:tc>
      </w:tr>
      <w:tr w:rsidR="009153F9" w14:paraId="770574DD" w14:textId="77777777">
        <w:tc>
          <w:tcPr>
            <w:tcW w:w="4503" w:type="dxa"/>
            <w:tcBorders>
              <w:top w:val="single" w:sz="4" w:space="0" w:color="000001"/>
              <w:left w:val="single" w:sz="4" w:space="0" w:color="000001"/>
              <w:bottom w:val="single" w:sz="4" w:space="0" w:color="000001"/>
            </w:tcBorders>
            <w:shd w:val="clear" w:color="auto" w:fill="auto"/>
          </w:tcPr>
          <w:p w14:paraId="4682A797" w14:textId="77777777" w:rsidR="009153F9" w:rsidRDefault="009153F9">
            <w:pPr>
              <w:tabs>
                <w:tab w:val="left" w:pos="10207"/>
              </w:tabs>
              <w:ind w:left="284"/>
              <w:jc w:val="both"/>
              <w:rPr>
                <w:b/>
                <w:sz w:val="24"/>
                <w:szCs w:val="24"/>
              </w:rPr>
            </w:pPr>
          </w:p>
        </w:tc>
        <w:tc>
          <w:tcPr>
            <w:tcW w:w="3642" w:type="dxa"/>
            <w:tcBorders>
              <w:top w:val="single" w:sz="4" w:space="0" w:color="000001"/>
              <w:left w:val="single" w:sz="4" w:space="0" w:color="000001"/>
              <w:bottom w:val="single" w:sz="4" w:space="0" w:color="000001"/>
            </w:tcBorders>
            <w:shd w:val="clear" w:color="auto" w:fill="auto"/>
          </w:tcPr>
          <w:p w14:paraId="1D642639" w14:textId="77777777" w:rsidR="009153F9" w:rsidRDefault="00000000">
            <w:pPr>
              <w:tabs>
                <w:tab w:val="left" w:pos="10207"/>
              </w:tabs>
              <w:rPr>
                <w:sz w:val="24"/>
                <w:szCs w:val="24"/>
              </w:rPr>
            </w:pPr>
            <w:r>
              <w:rPr>
                <w:sz w:val="24"/>
                <w:szCs w:val="24"/>
              </w:rPr>
              <w:t>Attività laboratoriali integrate (classi aperte, laboratori protetti, ecc.)</w:t>
            </w:r>
          </w:p>
        </w:tc>
        <w:tc>
          <w:tcPr>
            <w:tcW w:w="1353" w:type="dxa"/>
            <w:tcBorders>
              <w:top w:val="single" w:sz="4" w:space="0" w:color="000001"/>
              <w:left w:val="single" w:sz="4" w:space="0" w:color="000001"/>
              <w:bottom w:val="single" w:sz="4" w:space="0" w:color="000001"/>
              <w:right w:val="single" w:sz="4" w:space="0" w:color="000001"/>
            </w:tcBorders>
            <w:shd w:val="clear" w:color="auto" w:fill="auto"/>
          </w:tcPr>
          <w:p w14:paraId="261B0E6F" w14:textId="77777777" w:rsidR="009153F9" w:rsidRDefault="00000000">
            <w:pPr>
              <w:tabs>
                <w:tab w:val="left" w:pos="10207"/>
              </w:tabs>
              <w:ind w:left="284"/>
              <w:jc w:val="both"/>
              <w:rPr>
                <w:sz w:val="24"/>
                <w:szCs w:val="24"/>
              </w:rPr>
            </w:pPr>
            <w:r>
              <w:rPr>
                <w:b/>
                <w:sz w:val="24"/>
                <w:szCs w:val="24"/>
              </w:rPr>
              <w:t>No</w:t>
            </w:r>
          </w:p>
        </w:tc>
      </w:tr>
      <w:tr w:rsidR="009153F9" w14:paraId="228D019A" w14:textId="77777777">
        <w:tc>
          <w:tcPr>
            <w:tcW w:w="4503" w:type="dxa"/>
            <w:tcBorders>
              <w:top w:val="single" w:sz="4" w:space="0" w:color="000001"/>
              <w:left w:val="single" w:sz="4" w:space="0" w:color="000001"/>
              <w:bottom w:val="single" w:sz="4" w:space="0" w:color="000001"/>
            </w:tcBorders>
            <w:shd w:val="clear" w:color="auto" w:fill="auto"/>
          </w:tcPr>
          <w:p w14:paraId="2761397F" w14:textId="77777777" w:rsidR="009153F9" w:rsidRDefault="00000000">
            <w:pPr>
              <w:tabs>
                <w:tab w:val="left" w:pos="10207"/>
              </w:tabs>
              <w:jc w:val="both"/>
              <w:rPr>
                <w:sz w:val="24"/>
                <w:szCs w:val="24"/>
              </w:rPr>
            </w:pPr>
            <w:r>
              <w:rPr>
                <w:b/>
                <w:sz w:val="24"/>
                <w:szCs w:val="24"/>
              </w:rPr>
              <w:t>Funzioni strumentali / coordinamento</w:t>
            </w:r>
          </w:p>
        </w:tc>
        <w:tc>
          <w:tcPr>
            <w:tcW w:w="3642" w:type="dxa"/>
            <w:tcBorders>
              <w:top w:val="single" w:sz="4" w:space="0" w:color="000001"/>
              <w:left w:val="single" w:sz="4" w:space="0" w:color="000001"/>
              <w:bottom w:val="single" w:sz="4" w:space="0" w:color="000001"/>
            </w:tcBorders>
            <w:shd w:val="clear" w:color="auto" w:fill="auto"/>
          </w:tcPr>
          <w:p w14:paraId="57E796AD" w14:textId="77777777" w:rsidR="009153F9" w:rsidRDefault="009153F9">
            <w:pPr>
              <w:tabs>
                <w:tab w:val="left" w:pos="10207"/>
              </w:tabs>
              <w:ind w:left="284"/>
              <w:jc w:val="both"/>
              <w:rPr>
                <w:b/>
                <w:sz w:val="24"/>
                <w:szCs w:val="24"/>
              </w:rPr>
            </w:pPr>
          </w:p>
        </w:tc>
        <w:tc>
          <w:tcPr>
            <w:tcW w:w="1353" w:type="dxa"/>
            <w:tcBorders>
              <w:top w:val="single" w:sz="4" w:space="0" w:color="000001"/>
              <w:left w:val="single" w:sz="4" w:space="0" w:color="000001"/>
              <w:bottom w:val="single" w:sz="4" w:space="0" w:color="000001"/>
              <w:right w:val="single" w:sz="4" w:space="0" w:color="000001"/>
            </w:tcBorders>
            <w:shd w:val="clear" w:color="auto" w:fill="auto"/>
          </w:tcPr>
          <w:p w14:paraId="6A8C4702" w14:textId="77777777" w:rsidR="009153F9" w:rsidRDefault="00000000">
            <w:pPr>
              <w:tabs>
                <w:tab w:val="left" w:pos="10207"/>
              </w:tabs>
              <w:ind w:left="284"/>
              <w:jc w:val="both"/>
              <w:rPr>
                <w:sz w:val="24"/>
                <w:szCs w:val="24"/>
              </w:rPr>
            </w:pPr>
            <w:r>
              <w:rPr>
                <w:b/>
                <w:sz w:val="24"/>
                <w:szCs w:val="24"/>
              </w:rPr>
              <w:t>Sì</w:t>
            </w:r>
          </w:p>
        </w:tc>
      </w:tr>
      <w:tr w:rsidR="009153F9" w14:paraId="27AAE60B" w14:textId="77777777">
        <w:tc>
          <w:tcPr>
            <w:tcW w:w="4503" w:type="dxa"/>
            <w:tcBorders>
              <w:top w:val="single" w:sz="4" w:space="0" w:color="000001"/>
              <w:left w:val="single" w:sz="4" w:space="0" w:color="000001"/>
              <w:bottom w:val="single" w:sz="4" w:space="0" w:color="000001"/>
            </w:tcBorders>
            <w:shd w:val="clear" w:color="auto" w:fill="auto"/>
          </w:tcPr>
          <w:p w14:paraId="16833DAD" w14:textId="77777777" w:rsidR="009153F9" w:rsidRDefault="00000000">
            <w:pPr>
              <w:tabs>
                <w:tab w:val="left" w:pos="10207"/>
              </w:tabs>
              <w:jc w:val="both"/>
              <w:rPr>
                <w:sz w:val="24"/>
                <w:szCs w:val="24"/>
              </w:rPr>
            </w:pPr>
            <w:r>
              <w:rPr>
                <w:b/>
                <w:sz w:val="24"/>
                <w:szCs w:val="24"/>
              </w:rPr>
              <w:t>Referenti di Istituto (disabilità, DSA, BES)</w:t>
            </w:r>
          </w:p>
        </w:tc>
        <w:tc>
          <w:tcPr>
            <w:tcW w:w="3642" w:type="dxa"/>
            <w:tcBorders>
              <w:top w:val="single" w:sz="4" w:space="0" w:color="000001"/>
              <w:left w:val="single" w:sz="4" w:space="0" w:color="000001"/>
              <w:bottom w:val="single" w:sz="4" w:space="0" w:color="000001"/>
            </w:tcBorders>
            <w:shd w:val="clear" w:color="auto" w:fill="auto"/>
          </w:tcPr>
          <w:p w14:paraId="43E1C953" w14:textId="77777777" w:rsidR="009153F9" w:rsidRDefault="009153F9">
            <w:pPr>
              <w:tabs>
                <w:tab w:val="left" w:pos="10207"/>
              </w:tabs>
              <w:ind w:left="284"/>
              <w:jc w:val="both"/>
              <w:rPr>
                <w:b/>
                <w:sz w:val="24"/>
                <w:szCs w:val="24"/>
              </w:rPr>
            </w:pPr>
          </w:p>
        </w:tc>
        <w:tc>
          <w:tcPr>
            <w:tcW w:w="1353" w:type="dxa"/>
            <w:tcBorders>
              <w:top w:val="single" w:sz="4" w:space="0" w:color="000001"/>
              <w:left w:val="single" w:sz="4" w:space="0" w:color="000001"/>
              <w:bottom w:val="single" w:sz="4" w:space="0" w:color="000001"/>
              <w:right w:val="single" w:sz="4" w:space="0" w:color="000001"/>
            </w:tcBorders>
            <w:shd w:val="clear" w:color="auto" w:fill="auto"/>
          </w:tcPr>
          <w:p w14:paraId="47F546D3" w14:textId="77777777" w:rsidR="009153F9" w:rsidRDefault="00000000">
            <w:pPr>
              <w:tabs>
                <w:tab w:val="left" w:pos="10207"/>
              </w:tabs>
              <w:ind w:left="284"/>
              <w:jc w:val="both"/>
              <w:rPr>
                <w:sz w:val="24"/>
                <w:szCs w:val="24"/>
              </w:rPr>
            </w:pPr>
            <w:r>
              <w:rPr>
                <w:b/>
                <w:sz w:val="24"/>
                <w:szCs w:val="24"/>
              </w:rPr>
              <w:t>Sì</w:t>
            </w:r>
          </w:p>
        </w:tc>
      </w:tr>
      <w:tr w:rsidR="009153F9" w14:paraId="7C92217F" w14:textId="77777777">
        <w:tc>
          <w:tcPr>
            <w:tcW w:w="4503" w:type="dxa"/>
            <w:tcBorders>
              <w:top w:val="single" w:sz="4" w:space="0" w:color="000001"/>
              <w:left w:val="single" w:sz="4" w:space="0" w:color="000001"/>
              <w:bottom w:val="single" w:sz="4" w:space="0" w:color="000001"/>
            </w:tcBorders>
            <w:shd w:val="clear" w:color="auto" w:fill="auto"/>
          </w:tcPr>
          <w:p w14:paraId="62480238" w14:textId="77777777" w:rsidR="009153F9" w:rsidRDefault="00000000">
            <w:pPr>
              <w:tabs>
                <w:tab w:val="left" w:pos="10207"/>
              </w:tabs>
              <w:jc w:val="both"/>
              <w:rPr>
                <w:sz w:val="24"/>
                <w:szCs w:val="24"/>
              </w:rPr>
            </w:pPr>
            <w:r>
              <w:rPr>
                <w:b/>
                <w:sz w:val="24"/>
                <w:szCs w:val="24"/>
              </w:rPr>
              <w:t>Psicopedagogisti e affini esterni/interni</w:t>
            </w:r>
          </w:p>
        </w:tc>
        <w:tc>
          <w:tcPr>
            <w:tcW w:w="3642" w:type="dxa"/>
            <w:tcBorders>
              <w:top w:val="single" w:sz="4" w:space="0" w:color="000001"/>
              <w:left w:val="single" w:sz="4" w:space="0" w:color="000001"/>
              <w:bottom w:val="single" w:sz="4" w:space="0" w:color="000001"/>
            </w:tcBorders>
            <w:shd w:val="clear" w:color="auto" w:fill="auto"/>
          </w:tcPr>
          <w:p w14:paraId="7F8A1075" w14:textId="77777777" w:rsidR="009153F9" w:rsidRDefault="009153F9">
            <w:pPr>
              <w:tabs>
                <w:tab w:val="left" w:pos="10207"/>
              </w:tabs>
              <w:ind w:left="284"/>
              <w:jc w:val="both"/>
              <w:rPr>
                <w:b/>
                <w:sz w:val="24"/>
                <w:szCs w:val="24"/>
              </w:rPr>
            </w:pPr>
          </w:p>
        </w:tc>
        <w:tc>
          <w:tcPr>
            <w:tcW w:w="1353" w:type="dxa"/>
            <w:tcBorders>
              <w:top w:val="single" w:sz="4" w:space="0" w:color="000001"/>
              <w:left w:val="single" w:sz="4" w:space="0" w:color="000001"/>
              <w:bottom w:val="single" w:sz="4" w:space="0" w:color="000001"/>
              <w:right w:val="single" w:sz="4" w:space="0" w:color="000001"/>
            </w:tcBorders>
            <w:shd w:val="clear" w:color="auto" w:fill="auto"/>
          </w:tcPr>
          <w:p w14:paraId="6EA64AD8" w14:textId="77777777" w:rsidR="009153F9" w:rsidRDefault="00000000">
            <w:pPr>
              <w:tabs>
                <w:tab w:val="left" w:pos="10207"/>
              </w:tabs>
              <w:ind w:left="284"/>
              <w:jc w:val="both"/>
              <w:rPr>
                <w:sz w:val="24"/>
                <w:szCs w:val="24"/>
              </w:rPr>
            </w:pPr>
            <w:r>
              <w:rPr>
                <w:b/>
                <w:sz w:val="24"/>
                <w:szCs w:val="24"/>
              </w:rPr>
              <w:t>Sì</w:t>
            </w:r>
          </w:p>
        </w:tc>
      </w:tr>
      <w:tr w:rsidR="009153F9" w14:paraId="63750FB6" w14:textId="77777777">
        <w:tc>
          <w:tcPr>
            <w:tcW w:w="4503" w:type="dxa"/>
            <w:tcBorders>
              <w:top w:val="single" w:sz="4" w:space="0" w:color="000001"/>
              <w:left w:val="single" w:sz="4" w:space="0" w:color="000001"/>
              <w:bottom w:val="single" w:sz="4" w:space="0" w:color="000001"/>
            </w:tcBorders>
            <w:shd w:val="clear" w:color="auto" w:fill="auto"/>
          </w:tcPr>
          <w:p w14:paraId="0D1C0E09" w14:textId="77777777" w:rsidR="009153F9" w:rsidRDefault="00000000">
            <w:pPr>
              <w:tabs>
                <w:tab w:val="left" w:pos="10207"/>
              </w:tabs>
              <w:jc w:val="both"/>
              <w:rPr>
                <w:sz w:val="24"/>
                <w:szCs w:val="24"/>
              </w:rPr>
            </w:pPr>
            <w:r>
              <w:rPr>
                <w:b/>
                <w:sz w:val="24"/>
                <w:szCs w:val="24"/>
              </w:rPr>
              <w:t>Docenti tutor/</w:t>
            </w:r>
            <w:proofErr w:type="spellStart"/>
            <w:r>
              <w:rPr>
                <w:b/>
                <w:sz w:val="24"/>
                <w:szCs w:val="24"/>
              </w:rPr>
              <w:t>mentor</w:t>
            </w:r>
            <w:proofErr w:type="spellEnd"/>
            <w:r>
              <w:rPr>
                <w:b/>
                <w:sz w:val="24"/>
                <w:szCs w:val="24"/>
              </w:rPr>
              <w:t xml:space="preserve"> (relativamente al primo biennio)</w:t>
            </w:r>
          </w:p>
        </w:tc>
        <w:tc>
          <w:tcPr>
            <w:tcW w:w="3642" w:type="dxa"/>
            <w:tcBorders>
              <w:top w:val="single" w:sz="4" w:space="0" w:color="000001"/>
              <w:left w:val="single" w:sz="4" w:space="0" w:color="000001"/>
              <w:bottom w:val="single" w:sz="4" w:space="0" w:color="000001"/>
            </w:tcBorders>
            <w:shd w:val="clear" w:color="auto" w:fill="auto"/>
          </w:tcPr>
          <w:p w14:paraId="08531D5B" w14:textId="77777777" w:rsidR="009153F9" w:rsidRDefault="009153F9">
            <w:pPr>
              <w:tabs>
                <w:tab w:val="left" w:pos="10207"/>
              </w:tabs>
              <w:ind w:left="284"/>
              <w:jc w:val="both"/>
              <w:rPr>
                <w:b/>
                <w:sz w:val="24"/>
                <w:szCs w:val="24"/>
              </w:rPr>
            </w:pPr>
          </w:p>
        </w:tc>
        <w:tc>
          <w:tcPr>
            <w:tcW w:w="1353" w:type="dxa"/>
            <w:tcBorders>
              <w:top w:val="single" w:sz="4" w:space="0" w:color="000001"/>
              <w:left w:val="single" w:sz="4" w:space="0" w:color="000001"/>
              <w:bottom w:val="single" w:sz="4" w:space="0" w:color="000001"/>
              <w:right w:val="single" w:sz="4" w:space="0" w:color="000001"/>
            </w:tcBorders>
            <w:shd w:val="clear" w:color="auto" w:fill="auto"/>
          </w:tcPr>
          <w:p w14:paraId="7799D45E" w14:textId="77777777" w:rsidR="009153F9" w:rsidRDefault="00000000">
            <w:pPr>
              <w:tabs>
                <w:tab w:val="left" w:pos="10207"/>
              </w:tabs>
              <w:ind w:left="284"/>
              <w:jc w:val="both"/>
              <w:rPr>
                <w:sz w:val="24"/>
                <w:szCs w:val="24"/>
              </w:rPr>
            </w:pPr>
            <w:r>
              <w:rPr>
                <w:b/>
                <w:sz w:val="24"/>
                <w:szCs w:val="24"/>
              </w:rPr>
              <w:t>Sì</w:t>
            </w:r>
          </w:p>
        </w:tc>
      </w:tr>
      <w:tr w:rsidR="009153F9" w14:paraId="2EDDE1FB" w14:textId="77777777">
        <w:tc>
          <w:tcPr>
            <w:tcW w:w="4503" w:type="dxa"/>
            <w:tcBorders>
              <w:top w:val="single" w:sz="4" w:space="0" w:color="000001"/>
              <w:left w:val="single" w:sz="4" w:space="0" w:color="000001"/>
              <w:bottom w:val="single" w:sz="4" w:space="0" w:color="000001"/>
            </w:tcBorders>
            <w:shd w:val="clear" w:color="auto" w:fill="auto"/>
          </w:tcPr>
          <w:p w14:paraId="1CE892CF" w14:textId="77777777" w:rsidR="009153F9" w:rsidRDefault="00000000">
            <w:pPr>
              <w:tabs>
                <w:tab w:val="left" w:pos="10207"/>
              </w:tabs>
              <w:jc w:val="both"/>
              <w:rPr>
                <w:sz w:val="24"/>
                <w:szCs w:val="24"/>
              </w:rPr>
            </w:pPr>
            <w:r>
              <w:rPr>
                <w:b/>
                <w:sz w:val="24"/>
                <w:szCs w:val="24"/>
              </w:rPr>
              <w:t>Facilitatori linguistici esterni</w:t>
            </w:r>
          </w:p>
        </w:tc>
        <w:tc>
          <w:tcPr>
            <w:tcW w:w="3642" w:type="dxa"/>
            <w:tcBorders>
              <w:top w:val="single" w:sz="4" w:space="0" w:color="000001"/>
              <w:left w:val="single" w:sz="4" w:space="0" w:color="000001"/>
              <w:bottom w:val="single" w:sz="4" w:space="0" w:color="000001"/>
            </w:tcBorders>
            <w:shd w:val="clear" w:color="auto" w:fill="auto"/>
          </w:tcPr>
          <w:p w14:paraId="2154D2F0" w14:textId="77777777" w:rsidR="009153F9" w:rsidRDefault="009153F9">
            <w:pPr>
              <w:tabs>
                <w:tab w:val="left" w:pos="10207"/>
              </w:tabs>
              <w:ind w:left="284"/>
              <w:jc w:val="both"/>
              <w:rPr>
                <w:b/>
                <w:sz w:val="24"/>
                <w:szCs w:val="24"/>
              </w:rPr>
            </w:pPr>
          </w:p>
        </w:tc>
        <w:tc>
          <w:tcPr>
            <w:tcW w:w="1353" w:type="dxa"/>
            <w:tcBorders>
              <w:top w:val="single" w:sz="4" w:space="0" w:color="000001"/>
              <w:left w:val="single" w:sz="4" w:space="0" w:color="000001"/>
              <w:bottom w:val="single" w:sz="4" w:space="0" w:color="000001"/>
              <w:right w:val="single" w:sz="4" w:space="0" w:color="000001"/>
            </w:tcBorders>
            <w:shd w:val="clear" w:color="auto" w:fill="auto"/>
          </w:tcPr>
          <w:p w14:paraId="4E2CFC75" w14:textId="77777777" w:rsidR="009153F9" w:rsidRDefault="00000000">
            <w:pPr>
              <w:tabs>
                <w:tab w:val="left" w:pos="10207"/>
              </w:tabs>
              <w:ind w:left="284"/>
              <w:jc w:val="both"/>
              <w:rPr>
                <w:sz w:val="24"/>
                <w:szCs w:val="24"/>
              </w:rPr>
            </w:pPr>
            <w:r>
              <w:rPr>
                <w:b/>
                <w:sz w:val="24"/>
                <w:szCs w:val="24"/>
              </w:rPr>
              <w:t>No</w:t>
            </w:r>
          </w:p>
        </w:tc>
      </w:tr>
      <w:tr w:rsidR="009153F9" w14:paraId="1FBE7CBC" w14:textId="77777777">
        <w:tc>
          <w:tcPr>
            <w:tcW w:w="4503" w:type="dxa"/>
            <w:tcBorders>
              <w:top w:val="single" w:sz="4" w:space="0" w:color="000001"/>
              <w:left w:val="single" w:sz="4" w:space="0" w:color="000001"/>
              <w:bottom w:val="single" w:sz="4" w:space="0" w:color="000001"/>
            </w:tcBorders>
            <w:shd w:val="clear" w:color="auto" w:fill="auto"/>
          </w:tcPr>
          <w:p w14:paraId="11332CFC" w14:textId="77777777" w:rsidR="009153F9" w:rsidRDefault="00000000">
            <w:pPr>
              <w:tabs>
                <w:tab w:val="left" w:pos="10207"/>
              </w:tabs>
              <w:jc w:val="both"/>
              <w:rPr>
                <w:sz w:val="24"/>
                <w:szCs w:val="24"/>
              </w:rPr>
            </w:pPr>
            <w:r>
              <w:rPr>
                <w:b/>
                <w:sz w:val="24"/>
                <w:szCs w:val="24"/>
              </w:rPr>
              <w:t>Mediatori linguistico- culturali esterni</w:t>
            </w:r>
          </w:p>
        </w:tc>
        <w:tc>
          <w:tcPr>
            <w:tcW w:w="3642" w:type="dxa"/>
            <w:tcBorders>
              <w:top w:val="single" w:sz="4" w:space="0" w:color="000001"/>
              <w:left w:val="single" w:sz="4" w:space="0" w:color="000001"/>
              <w:bottom w:val="single" w:sz="4" w:space="0" w:color="000001"/>
            </w:tcBorders>
            <w:shd w:val="clear" w:color="auto" w:fill="auto"/>
          </w:tcPr>
          <w:p w14:paraId="73516801" w14:textId="77777777" w:rsidR="009153F9" w:rsidRDefault="009153F9">
            <w:pPr>
              <w:tabs>
                <w:tab w:val="left" w:pos="10207"/>
              </w:tabs>
              <w:rPr>
                <w:sz w:val="24"/>
                <w:szCs w:val="24"/>
              </w:rPr>
            </w:pPr>
          </w:p>
        </w:tc>
        <w:tc>
          <w:tcPr>
            <w:tcW w:w="1353" w:type="dxa"/>
            <w:tcBorders>
              <w:top w:val="single" w:sz="4" w:space="0" w:color="000001"/>
              <w:left w:val="single" w:sz="4" w:space="0" w:color="000001"/>
              <w:bottom w:val="single" w:sz="4" w:space="0" w:color="000001"/>
              <w:right w:val="single" w:sz="4" w:space="0" w:color="000001"/>
            </w:tcBorders>
            <w:shd w:val="clear" w:color="auto" w:fill="auto"/>
          </w:tcPr>
          <w:p w14:paraId="150FF1DE" w14:textId="77777777" w:rsidR="009153F9" w:rsidRDefault="00000000">
            <w:pPr>
              <w:tabs>
                <w:tab w:val="left" w:pos="10207"/>
              </w:tabs>
              <w:ind w:left="284"/>
              <w:jc w:val="both"/>
              <w:rPr>
                <w:sz w:val="24"/>
                <w:szCs w:val="24"/>
              </w:rPr>
            </w:pPr>
            <w:r>
              <w:rPr>
                <w:b/>
                <w:sz w:val="24"/>
                <w:szCs w:val="24"/>
              </w:rPr>
              <w:t>No</w:t>
            </w:r>
          </w:p>
        </w:tc>
      </w:tr>
    </w:tbl>
    <w:p w14:paraId="69C3FCC7" w14:textId="77777777" w:rsidR="009153F9" w:rsidRDefault="009153F9">
      <w:pPr>
        <w:tabs>
          <w:tab w:val="left" w:pos="10207"/>
        </w:tabs>
        <w:spacing w:line="360" w:lineRule="auto"/>
      </w:pPr>
    </w:p>
    <w:tbl>
      <w:tblPr>
        <w:tblStyle w:val="affffffffffffffffffffffffffffa"/>
        <w:tblW w:w="9498" w:type="dxa"/>
        <w:tblInd w:w="8" w:type="dxa"/>
        <w:tblLayout w:type="fixed"/>
        <w:tblLook w:val="0000" w:firstRow="0" w:lastRow="0" w:firstColumn="0" w:lastColumn="0" w:noHBand="0" w:noVBand="0"/>
      </w:tblPr>
      <w:tblGrid>
        <w:gridCol w:w="5209"/>
        <w:gridCol w:w="2936"/>
        <w:gridCol w:w="1353"/>
      </w:tblGrid>
      <w:tr w:rsidR="009153F9" w14:paraId="19836E1C" w14:textId="77777777">
        <w:tc>
          <w:tcPr>
            <w:tcW w:w="5209" w:type="dxa"/>
            <w:tcBorders>
              <w:top w:val="single" w:sz="4" w:space="0" w:color="000001"/>
              <w:left w:val="single" w:sz="4" w:space="0" w:color="000001"/>
              <w:bottom w:val="single" w:sz="4" w:space="0" w:color="000001"/>
            </w:tcBorders>
            <w:shd w:val="clear" w:color="auto" w:fill="auto"/>
            <w:vAlign w:val="center"/>
          </w:tcPr>
          <w:p w14:paraId="1EC55F3F" w14:textId="77777777" w:rsidR="009153F9" w:rsidRDefault="00000000">
            <w:pPr>
              <w:pBdr>
                <w:top w:val="none" w:sz="0" w:space="0" w:color="000000"/>
                <w:left w:val="none" w:sz="0" w:space="0" w:color="000000"/>
                <w:bottom w:val="none" w:sz="0" w:space="0" w:color="000000"/>
                <w:right w:val="none" w:sz="0" w:space="0" w:color="000000"/>
              </w:pBdr>
              <w:tabs>
                <w:tab w:val="left" w:pos="10207"/>
              </w:tabs>
              <w:jc w:val="both"/>
              <w:rPr>
                <w:sz w:val="24"/>
                <w:szCs w:val="24"/>
              </w:rPr>
            </w:pPr>
            <w:r>
              <w:rPr>
                <w:b/>
                <w:sz w:val="24"/>
                <w:szCs w:val="24"/>
              </w:rPr>
              <w:t>C. Coinvolgimento docenti curricolari</w:t>
            </w:r>
          </w:p>
        </w:tc>
        <w:tc>
          <w:tcPr>
            <w:tcW w:w="2936" w:type="dxa"/>
            <w:tcBorders>
              <w:top w:val="single" w:sz="4" w:space="0" w:color="000001"/>
              <w:left w:val="single" w:sz="4" w:space="0" w:color="000001"/>
              <w:bottom w:val="single" w:sz="4" w:space="0" w:color="000001"/>
            </w:tcBorders>
            <w:shd w:val="clear" w:color="auto" w:fill="auto"/>
            <w:vAlign w:val="center"/>
          </w:tcPr>
          <w:p w14:paraId="14E3BE85" w14:textId="77777777" w:rsidR="009153F9" w:rsidRDefault="00000000">
            <w:pPr>
              <w:tabs>
                <w:tab w:val="left" w:pos="88"/>
                <w:tab w:val="left" w:pos="10207"/>
              </w:tabs>
              <w:ind w:left="283" w:hanging="249"/>
              <w:rPr>
                <w:sz w:val="24"/>
                <w:szCs w:val="24"/>
              </w:rPr>
            </w:pPr>
            <w:r>
              <w:rPr>
                <w:i/>
                <w:sz w:val="24"/>
                <w:szCs w:val="24"/>
              </w:rPr>
              <w:t>Attraverso…</w:t>
            </w:r>
          </w:p>
        </w:tc>
        <w:tc>
          <w:tcPr>
            <w:tcW w:w="135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10A480" w14:textId="77777777" w:rsidR="009153F9" w:rsidRDefault="00000000">
            <w:pPr>
              <w:tabs>
                <w:tab w:val="left" w:pos="10207"/>
              </w:tabs>
              <w:ind w:left="284"/>
              <w:jc w:val="both"/>
              <w:rPr>
                <w:sz w:val="24"/>
                <w:szCs w:val="24"/>
              </w:rPr>
            </w:pPr>
            <w:r>
              <w:rPr>
                <w:b/>
                <w:sz w:val="24"/>
                <w:szCs w:val="24"/>
              </w:rPr>
              <w:t>Sì / No</w:t>
            </w:r>
          </w:p>
        </w:tc>
      </w:tr>
      <w:tr w:rsidR="009153F9" w14:paraId="4F070AA9" w14:textId="77777777">
        <w:tc>
          <w:tcPr>
            <w:tcW w:w="5209" w:type="dxa"/>
            <w:vMerge w:val="restart"/>
            <w:tcBorders>
              <w:top w:val="single" w:sz="4" w:space="0" w:color="000001"/>
              <w:left w:val="single" w:sz="4" w:space="0" w:color="000001"/>
              <w:bottom w:val="single" w:sz="4" w:space="0" w:color="000001"/>
            </w:tcBorders>
            <w:shd w:val="clear" w:color="auto" w:fill="auto"/>
            <w:vAlign w:val="center"/>
          </w:tcPr>
          <w:p w14:paraId="6223F712" w14:textId="77777777" w:rsidR="009153F9" w:rsidRDefault="00000000">
            <w:pPr>
              <w:tabs>
                <w:tab w:val="left" w:pos="10207"/>
              </w:tabs>
              <w:jc w:val="both"/>
              <w:rPr>
                <w:sz w:val="24"/>
                <w:szCs w:val="24"/>
              </w:rPr>
            </w:pPr>
            <w:r>
              <w:rPr>
                <w:b/>
                <w:sz w:val="24"/>
                <w:szCs w:val="24"/>
              </w:rPr>
              <w:t>Coordinatori di classe e simili</w:t>
            </w:r>
          </w:p>
        </w:tc>
        <w:tc>
          <w:tcPr>
            <w:tcW w:w="2936" w:type="dxa"/>
            <w:tcBorders>
              <w:top w:val="single" w:sz="4" w:space="0" w:color="000001"/>
              <w:left w:val="single" w:sz="4" w:space="0" w:color="000001"/>
              <w:bottom w:val="single" w:sz="4" w:space="0" w:color="000001"/>
            </w:tcBorders>
            <w:shd w:val="clear" w:color="auto" w:fill="auto"/>
            <w:vAlign w:val="center"/>
          </w:tcPr>
          <w:p w14:paraId="18CA5F4D" w14:textId="77777777" w:rsidR="009153F9" w:rsidRDefault="00000000">
            <w:pPr>
              <w:tabs>
                <w:tab w:val="left" w:pos="10207"/>
              </w:tabs>
              <w:jc w:val="both"/>
              <w:rPr>
                <w:sz w:val="24"/>
                <w:szCs w:val="24"/>
              </w:rPr>
            </w:pPr>
            <w:r>
              <w:rPr>
                <w:sz w:val="24"/>
                <w:szCs w:val="24"/>
              </w:rPr>
              <w:t>Partecipazione a GLO</w:t>
            </w:r>
          </w:p>
        </w:tc>
        <w:tc>
          <w:tcPr>
            <w:tcW w:w="135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6B6D49B" w14:textId="77777777" w:rsidR="009153F9" w:rsidRDefault="00000000">
            <w:pPr>
              <w:tabs>
                <w:tab w:val="left" w:pos="10207"/>
              </w:tabs>
              <w:ind w:left="284"/>
              <w:jc w:val="both"/>
              <w:rPr>
                <w:sz w:val="24"/>
                <w:szCs w:val="24"/>
              </w:rPr>
            </w:pPr>
            <w:r>
              <w:rPr>
                <w:b/>
                <w:sz w:val="24"/>
                <w:szCs w:val="24"/>
              </w:rPr>
              <w:t>Sì</w:t>
            </w:r>
          </w:p>
        </w:tc>
      </w:tr>
      <w:tr w:rsidR="009153F9" w14:paraId="7E7EE14C" w14:textId="77777777">
        <w:tc>
          <w:tcPr>
            <w:tcW w:w="5209" w:type="dxa"/>
            <w:vMerge/>
            <w:tcBorders>
              <w:top w:val="single" w:sz="4" w:space="0" w:color="000001"/>
              <w:left w:val="single" w:sz="4" w:space="0" w:color="000001"/>
              <w:bottom w:val="single" w:sz="4" w:space="0" w:color="000001"/>
            </w:tcBorders>
            <w:shd w:val="clear" w:color="auto" w:fill="auto"/>
            <w:vAlign w:val="center"/>
          </w:tcPr>
          <w:p w14:paraId="5C30D2C1" w14:textId="77777777" w:rsidR="009153F9" w:rsidRDefault="009153F9">
            <w:pPr>
              <w:widowControl w:val="0"/>
              <w:spacing w:line="276" w:lineRule="auto"/>
              <w:rPr>
                <w:sz w:val="24"/>
                <w:szCs w:val="24"/>
              </w:rPr>
            </w:pPr>
          </w:p>
        </w:tc>
        <w:tc>
          <w:tcPr>
            <w:tcW w:w="2936" w:type="dxa"/>
            <w:tcBorders>
              <w:top w:val="single" w:sz="4" w:space="0" w:color="000001"/>
              <w:left w:val="single" w:sz="4" w:space="0" w:color="000001"/>
              <w:bottom w:val="single" w:sz="4" w:space="0" w:color="000001"/>
            </w:tcBorders>
            <w:shd w:val="clear" w:color="auto" w:fill="auto"/>
            <w:vAlign w:val="center"/>
          </w:tcPr>
          <w:p w14:paraId="58121C64" w14:textId="77777777" w:rsidR="009153F9" w:rsidRDefault="00000000">
            <w:pPr>
              <w:tabs>
                <w:tab w:val="left" w:pos="10207"/>
              </w:tabs>
              <w:jc w:val="both"/>
              <w:rPr>
                <w:sz w:val="24"/>
                <w:szCs w:val="24"/>
              </w:rPr>
            </w:pPr>
            <w:r>
              <w:rPr>
                <w:sz w:val="24"/>
                <w:szCs w:val="24"/>
              </w:rPr>
              <w:t>Rapporti con famiglie</w:t>
            </w:r>
          </w:p>
        </w:tc>
        <w:tc>
          <w:tcPr>
            <w:tcW w:w="135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9D7FFD8" w14:textId="77777777" w:rsidR="009153F9" w:rsidRDefault="00000000">
            <w:pPr>
              <w:tabs>
                <w:tab w:val="left" w:pos="10207"/>
              </w:tabs>
              <w:ind w:left="284"/>
              <w:jc w:val="both"/>
              <w:rPr>
                <w:sz w:val="24"/>
                <w:szCs w:val="24"/>
              </w:rPr>
            </w:pPr>
            <w:r>
              <w:rPr>
                <w:b/>
                <w:sz w:val="24"/>
                <w:szCs w:val="24"/>
              </w:rPr>
              <w:t>Sì</w:t>
            </w:r>
          </w:p>
        </w:tc>
      </w:tr>
      <w:tr w:rsidR="009153F9" w14:paraId="585244A5" w14:textId="77777777">
        <w:tc>
          <w:tcPr>
            <w:tcW w:w="5209" w:type="dxa"/>
            <w:vMerge/>
            <w:tcBorders>
              <w:top w:val="single" w:sz="4" w:space="0" w:color="000001"/>
              <w:left w:val="single" w:sz="4" w:space="0" w:color="000001"/>
              <w:bottom w:val="single" w:sz="4" w:space="0" w:color="000001"/>
            </w:tcBorders>
            <w:shd w:val="clear" w:color="auto" w:fill="auto"/>
            <w:vAlign w:val="center"/>
          </w:tcPr>
          <w:p w14:paraId="64962D06" w14:textId="77777777" w:rsidR="009153F9" w:rsidRDefault="009153F9">
            <w:pPr>
              <w:widowControl w:val="0"/>
              <w:spacing w:line="276" w:lineRule="auto"/>
              <w:rPr>
                <w:sz w:val="24"/>
                <w:szCs w:val="24"/>
              </w:rPr>
            </w:pPr>
          </w:p>
        </w:tc>
        <w:tc>
          <w:tcPr>
            <w:tcW w:w="2936" w:type="dxa"/>
            <w:tcBorders>
              <w:top w:val="single" w:sz="4" w:space="0" w:color="000001"/>
              <w:left w:val="single" w:sz="4" w:space="0" w:color="000001"/>
              <w:bottom w:val="single" w:sz="4" w:space="0" w:color="000001"/>
            </w:tcBorders>
            <w:shd w:val="clear" w:color="auto" w:fill="auto"/>
            <w:vAlign w:val="center"/>
          </w:tcPr>
          <w:p w14:paraId="704A284D" w14:textId="77777777" w:rsidR="009153F9" w:rsidRDefault="00000000">
            <w:pPr>
              <w:tabs>
                <w:tab w:val="left" w:pos="10207"/>
              </w:tabs>
              <w:jc w:val="both"/>
              <w:rPr>
                <w:sz w:val="24"/>
                <w:szCs w:val="24"/>
              </w:rPr>
            </w:pPr>
            <w:r>
              <w:rPr>
                <w:sz w:val="24"/>
                <w:szCs w:val="24"/>
              </w:rPr>
              <w:t>Tutoraggio alunni</w:t>
            </w:r>
          </w:p>
        </w:tc>
        <w:tc>
          <w:tcPr>
            <w:tcW w:w="135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7F90C1B" w14:textId="77777777" w:rsidR="009153F9" w:rsidRDefault="00000000">
            <w:pPr>
              <w:tabs>
                <w:tab w:val="left" w:pos="10207"/>
              </w:tabs>
              <w:ind w:left="284"/>
              <w:jc w:val="both"/>
              <w:rPr>
                <w:sz w:val="24"/>
                <w:szCs w:val="24"/>
              </w:rPr>
            </w:pPr>
            <w:r>
              <w:rPr>
                <w:b/>
                <w:sz w:val="24"/>
                <w:szCs w:val="24"/>
              </w:rPr>
              <w:t>Sì</w:t>
            </w:r>
          </w:p>
        </w:tc>
      </w:tr>
      <w:tr w:rsidR="009153F9" w14:paraId="74C757FA" w14:textId="77777777">
        <w:tc>
          <w:tcPr>
            <w:tcW w:w="5209" w:type="dxa"/>
            <w:vMerge/>
            <w:tcBorders>
              <w:top w:val="single" w:sz="4" w:space="0" w:color="000001"/>
              <w:left w:val="single" w:sz="4" w:space="0" w:color="000001"/>
              <w:bottom w:val="single" w:sz="4" w:space="0" w:color="000001"/>
            </w:tcBorders>
            <w:shd w:val="clear" w:color="auto" w:fill="auto"/>
            <w:vAlign w:val="center"/>
          </w:tcPr>
          <w:p w14:paraId="672049CD" w14:textId="77777777" w:rsidR="009153F9" w:rsidRDefault="009153F9">
            <w:pPr>
              <w:widowControl w:val="0"/>
              <w:spacing w:line="276" w:lineRule="auto"/>
              <w:rPr>
                <w:sz w:val="24"/>
                <w:szCs w:val="24"/>
              </w:rPr>
            </w:pPr>
          </w:p>
        </w:tc>
        <w:tc>
          <w:tcPr>
            <w:tcW w:w="2936" w:type="dxa"/>
            <w:tcBorders>
              <w:top w:val="single" w:sz="4" w:space="0" w:color="000001"/>
              <w:left w:val="single" w:sz="4" w:space="0" w:color="000001"/>
              <w:bottom w:val="single" w:sz="4" w:space="0" w:color="000001"/>
            </w:tcBorders>
            <w:shd w:val="clear" w:color="auto" w:fill="auto"/>
            <w:vAlign w:val="center"/>
          </w:tcPr>
          <w:p w14:paraId="5CBC31D6" w14:textId="77777777" w:rsidR="009153F9" w:rsidRDefault="00000000">
            <w:pPr>
              <w:tabs>
                <w:tab w:val="left" w:pos="10207"/>
              </w:tabs>
              <w:rPr>
                <w:sz w:val="24"/>
                <w:szCs w:val="24"/>
              </w:rPr>
            </w:pPr>
            <w:r>
              <w:rPr>
                <w:sz w:val="24"/>
                <w:szCs w:val="24"/>
              </w:rPr>
              <w:t>Progetti didattico-educativi a prevalente tematica inclusiva</w:t>
            </w:r>
          </w:p>
        </w:tc>
        <w:tc>
          <w:tcPr>
            <w:tcW w:w="135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AD0BBF4" w14:textId="77777777" w:rsidR="009153F9" w:rsidRDefault="00000000">
            <w:pPr>
              <w:tabs>
                <w:tab w:val="left" w:pos="10207"/>
              </w:tabs>
              <w:ind w:left="284"/>
              <w:jc w:val="both"/>
              <w:rPr>
                <w:sz w:val="24"/>
                <w:szCs w:val="24"/>
              </w:rPr>
            </w:pPr>
            <w:r>
              <w:rPr>
                <w:b/>
                <w:sz w:val="24"/>
                <w:szCs w:val="24"/>
              </w:rPr>
              <w:t>Sì</w:t>
            </w:r>
          </w:p>
        </w:tc>
      </w:tr>
      <w:tr w:rsidR="009153F9" w14:paraId="78F0D984" w14:textId="77777777">
        <w:tc>
          <w:tcPr>
            <w:tcW w:w="5209" w:type="dxa"/>
            <w:vMerge/>
            <w:tcBorders>
              <w:top w:val="single" w:sz="4" w:space="0" w:color="000001"/>
              <w:left w:val="single" w:sz="4" w:space="0" w:color="000001"/>
              <w:bottom w:val="single" w:sz="4" w:space="0" w:color="000001"/>
            </w:tcBorders>
            <w:shd w:val="clear" w:color="auto" w:fill="auto"/>
            <w:vAlign w:val="center"/>
          </w:tcPr>
          <w:p w14:paraId="1E8717F2" w14:textId="77777777" w:rsidR="009153F9" w:rsidRDefault="009153F9">
            <w:pPr>
              <w:widowControl w:val="0"/>
              <w:spacing w:line="276" w:lineRule="auto"/>
              <w:rPr>
                <w:sz w:val="24"/>
                <w:szCs w:val="24"/>
              </w:rPr>
            </w:pPr>
          </w:p>
        </w:tc>
        <w:tc>
          <w:tcPr>
            <w:tcW w:w="2936" w:type="dxa"/>
            <w:tcBorders>
              <w:top w:val="single" w:sz="4" w:space="0" w:color="000001"/>
              <w:left w:val="single" w:sz="4" w:space="0" w:color="000001"/>
              <w:bottom w:val="single" w:sz="4" w:space="0" w:color="000001"/>
            </w:tcBorders>
            <w:shd w:val="clear" w:color="auto" w:fill="auto"/>
            <w:vAlign w:val="center"/>
          </w:tcPr>
          <w:p w14:paraId="3FAE57C9" w14:textId="77777777" w:rsidR="009153F9" w:rsidRDefault="00000000">
            <w:pPr>
              <w:tabs>
                <w:tab w:val="left" w:pos="10207"/>
              </w:tabs>
              <w:jc w:val="both"/>
              <w:rPr>
                <w:sz w:val="24"/>
                <w:szCs w:val="24"/>
              </w:rPr>
            </w:pPr>
            <w:r>
              <w:rPr>
                <w:sz w:val="24"/>
                <w:szCs w:val="24"/>
              </w:rPr>
              <w:t>Altro:</w:t>
            </w:r>
          </w:p>
        </w:tc>
        <w:tc>
          <w:tcPr>
            <w:tcW w:w="135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E6A8EB1" w14:textId="77777777" w:rsidR="009153F9" w:rsidRDefault="009153F9">
            <w:pPr>
              <w:tabs>
                <w:tab w:val="left" w:pos="10207"/>
              </w:tabs>
              <w:ind w:left="284"/>
              <w:jc w:val="both"/>
              <w:rPr>
                <w:b/>
                <w:sz w:val="24"/>
                <w:szCs w:val="24"/>
              </w:rPr>
            </w:pPr>
          </w:p>
        </w:tc>
      </w:tr>
      <w:tr w:rsidR="009153F9" w14:paraId="22945F49" w14:textId="77777777">
        <w:tc>
          <w:tcPr>
            <w:tcW w:w="5209" w:type="dxa"/>
            <w:vMerge w:val="restart"/>
            <w:tcBorders>
              <w:top w:val="single" w:sz="4" w:space="0" w:color="000001"/>
              <w:left w:val="single" w:sz="4" w:space="0" w:color="000001"/>
              <w:bottom w:val="single" w:sz="4" w:space="0" w:color="000001"/>
            </w:tcBorders>
            <w:shd w:val="clear" w:color="auto" w:fill="auto"/>
            <w:vAlign w:val="center"/>
          </w:tcPr>
          <w:p w14:paraId="4AD58627" w14:textId="77777777" w:rsidR="009153F9" w:rsidRDefault="00000000">
            <w:pPr>
              <w:tabs>
                <w:tab w:val="left" w:pos="10207"/>
              </w:tabs>
              <w:jc w:val="both"/>
              <w:rPr>
                <w:sz w:val="24"/>
                <w:szCs w:val="24"/>
              </w:rPr>
            </w:pPr>
            <w:r>
              <w:rPr>
                <w:b/>
                <w:sz w:val="24"/>
                <w:szCs w:val="24"/>
              </w:rPr>
              <w:t>Docenti con specifica formazione</w:t>
            </w:r>
          </w:p>
        </w:tc>
        <w:tc>
          <w:tcPr>
            <w:tcW w:w="2936" w:type="dxa"/>
            <w:tcBorders>
              <w:top w:val="single" w:sz="4" w:space="0" w:color="000001"/>
              <w:left w:val="single" w:sz="4" w:space="0" w:color="000001"/>
              <w:bottom w:val="single" w:sz="4" w:space="0" w:color="000001"/>
            </w:tcBorders>
            <w:shd w:val="clear" w:color="auto" w:fill="auto"/>
            <w:vAlign w:val="center"/>
          </w:tcPr>
          <w:p w14:paraId="7C8860E7" w14:textId="77777777" w:rsidR="009153F9" w:rsidRDefault="00000000">
            <w:pPr>
              <w:tabs>
                <w:tab w:val="left" w:pos="10207"/>
              </w:tabs>
              <w:jc w:val="both"/>
              <w:rPr>
                <w:sz w:val="24"/>
                <w:szCs w:val="24"/>
              </w:rPr>
            </w:pPr>
            <w:r>
              <w:rPr>
                <w:sz w:val="24"/>
                <w:szCs w:val="24"/>
              </w:rPr>
              <w:t>Partecipazione a GLO</w:t>
            </w:r>
          </w:p>
        </w:tc>
        <w:tc>
          <w:tcPr>
            <w:tcW w:w="135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6FA7CD9" w14:textId="77777777" w:rsidR="009153F9" w:rsidRDefault="00000000">
            <w:pPr>
              <w:tabs>
                <w:tab w:val="left" w:pos="10207"/>
              </w:tabs>
              <w:ind w:left="284"/>
              <w:jc w:val="both"/>
              <w:rPr>
                <w:sz w:val="24"/>
                <w:szCs w:val="24"/>
              </w:rPr>
            </w:pPr>
            <w:r>
              <w:rPr>
                <w:b/>
                <w:sz w:val="24"/>
                <w:szCs w:val="24"/>
              </w:rPr>
              <w:t>Sì</w:t>
            </w:r>
          </w:p>
        </w:tc>
      </w:tr>
      <w:tr w:rsidR="009153F9" w14:paraId="6E6AB908" w14:textId="77777777">
        <w:tc>
          <w:tcPr>
            <w:tcW w:w="5209" w:type="dxa"/>
            <w:vMerge/>
            <w:tcBorders>
              <w:top w:val="single" w:sz="4" w:space="0" w:color="000001"/>
              <w:left w:val="single" w:sz="4" w:space="0" w:color="000001"/>
              <w:bottom w:val="single" w:sz="4" w:space="0" w:color="000001"/>
            </w:tcBorders>
            <w:shd w:val="clear" w:color="auto" w:fill="auto"/>
            <w:vAlign w:val="center"/>
          </w:tcPr>
          <w:p w14:paraId="31182DD1" w14:textId="77777777" w:rsidR="009153F9" w:rsidRDefault="009153F9">
            <w:pPr>
              <w:widowControl w:val="0"/>
              <w:spacing w:line="276" w:lineRule="auto"/>
              <w:rPr>
                <w:sz w:val="24"/>
                <w:szCs w:val="24"/>
              </w:rPr>
            </w:pPr>
          </w:p>
        </w:tc>
        <w:tc>
          <w:tcPr>
            <w:tcW w:w="2936" w:type="dxa"/>
            <w:tcBorders>
              <w:top w:val="single" w:sz="4" w:space="0" w:color="000001"/>
              <w:left w:val="single" w:sz="4" w:space="0" w:color="000001"/>
              <w:bottom w:val="single" w:sz="4" w:space="0" w:color="000001"/>
            </w:tcBorders>
            <w:shd w:val="clear" w:color="auto" w:fill="auto"/>
            <w:vAlign w:val="center"/>
          </w:tcPr>
          <w:p w14:paraId="07A26A8B" w14:textId="77777777" w:rsidR="009153F9" w:rsidRDefault="00000000">
            <w:pPr>
              <w:tabs>
                <w:tab w:val="left" w:pos="10207"/>
              </w:tabs>
              <w:jc w:val="both"/>
              <w:rPr>
                <w:sz w:val="24"/>
                <w:szCs w:val="24"/>
              </w:rPr>
            </w:pPr>
            <w:r>
              <w:rPr>
                <w:sz w:val="24"/>
                <w:szCs w:val="24"/>
              </w:rPr>
              <w:t>Rapporti con famiglie</w:t>
            </w:r>
          </w:p>
        </w:tc>
        <w:tc>
          <w:tcPr>
            <w:tcW w:w="135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CDE1223" w14:textId="77777777" w:rsidR="009153F9" w:rsidRDefault="00000000">
            <w:pPr>
              <w:tabs>
                <w:tab w:val="left" w:pos="10207"/>
              </w:tabs>
              <w:ind w:left="284"/>
              <w:jc w:val="both"/>
              <w:rPr>
                <w:sz w:val="24"/>
                <w:szCs w:val="24"/>
              </w:rPr>
            </w:pPr>
            <w:r>
              <w:rPr>
                <w:b/>
                <w:sz w:val="24"/>
                <w:szCs w:val="24"/>
              </w:rPr>
              <w:t>Sì</w:t>
            </w:r>
          </w:p>
        </w:tc>
      </w:tr>
      <w:tr w:rsidR="009153F9" w14:paraId="4B99436B" w14:textId="77777777">
        <w:tc>
          <w:tcPr>
            <w:tcW w:w="5209" w:type="dxa"/>
            <w:vMerge/>
            <w:tcBorders>
              <w:top w:val="single" w:sz="4" w:space="0" w:color="000001"/>
              <w:left w:val="single" w:sz="4" w:space="0" w:color="000001"/>
              <w:bottom w:val="single" w:sz="4" w:space="0" w:color="000001"/>
            </w:tcBorders>
            <w:shd w:val="clear" w:color="auto" w:fill="auto"/>
            <w:vAlign w:val="center"/>
          </w:tcPr>
          <w:p w14:paraId="0F494C8A" w14:textId="77777777" w:rsidR="009153F9" w:rsidRDefault="009153F9">
            <w:pPr>
              <w:widowControl w:val="0"/>
              <w:spacing w:line="276" w:lineRule="auto"/>
              <w:rPr>
                <w:sz w:val="24"/>
                <w:szCs w:val="24"/>
              </w:rPr>
            </w:pPr>
          </w:p>
        </w:tc>
        <w:tc>
          <w:tcPr>
            <w:tcW w:w="2936" w:type="dxa"/>
            <w:tcBorders>
              <w:top w:val="single" w:sz="4" w:space="0" w:color="000001"/>
              <w:left w:val="single" w:sz="4" w:space="0" w:color="000001"/>
              <w:bottom w:val="single" w:sz="4" w:space="0" w:color="000001"/>
            </w:tcBorders>
            <w:shd w:val="clear" w:color="auto" w:fill="auto"/>
            <w:vAlign w:val="center"/>
          </w:tcPr>
          <w:p w14:paraId="0A09FB84" w14:textId="77777777" w:rsidR="009153F9" w:rsidRDefault="00000000">
            <w:pPr>
              <w:tabs>
                <w:tab w:val="left" w:pos="10207"/>
              </w:tabs>
              <w:jc w:val="both"/>
              <w:rPr>
                <w:sz w:val="24"/>
                <w:szCs w:val="24"/>
              </w:rPr>
            </w:pPr>
            <w:r>
              <w:rPr>
                <w:sz w:val="24"/>
                <w:szCs w:val="24"/>
              </w:rPr>
              <w:t>Tutoraggio alunni</w:t>
            </w:r>
          </w:p>
        </w:tc>
        <w:tc>
          <w:tcPr>
            <w:tcW w:w="135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C029EF7" w14:textId="77777777" w:rsidR="009153F9" w:rsidRDefault="00000000">
            <w:pPr>
              <w:tabs>
                <w:tab w:val="left" w:pos="10207"/>
              </w:tabs>
              <w:ind w:left="284"/>
              <w:jc w:val="both"/>
              <w:rPr>
                <w:sz w:val="24"/>
                <w:szCs w:val="24"/>
              </w:rPr>
            </w:pPr>
            <w:r>
              <w:rPr>
                <w:b/>
                <w:sz w:val="24"/>
                <w:szCs w:val="24"/>
              </w:rPr>
              <w:t>Sì</w:t>
            </w:r>
          </w:p>
        </w:tc>
      </w:tr>
      <w:tr w:rsidR="009153F9" w14:paraId="60A28827" w14:textId="77777777">
        <w:tc>
          <w:tcPr>
            <w:tcW w:w="5209" w:type="dxa"/>
            <w:vMerge/>
            <w:tcBorders>
              <w:top w:val="single" w:sz="4" w:space="0" w:color="000001"/>
              <w:left w:val="single" w:sz="4" w:space="0" w:color="000001"/>
              <w:bottom w:val="single" w:sz="4" w:space="0" w:color="000001"/>
            </w:tcBorders>
            <w:shd w:val="clear" w:color="auto" w:fill="auto"/>
            <w:vAlign w:val="center"/>
          </w:tcPr>
          <w:p w14:paraId="51BC49F8" w14:textId="77777777" w:rsidR="009153F9" w:rsidRDefault="009153F9">
            <w:pPr>
              <w:widowControl w:val="0"/>
              <w:spacing w:line="276" w:lineRule="auto"/>
              <w:rPr>
                <w:sz w:val="24"/>
                <w:szCs w:val="24"/>
              </w:rPr>
            </w:pPr>
          </w:p>
        </w:tc>
        <w:tc>
          <w:tcPr>
            <w:tcW w:w="2936" w:type="dxa"/>
            <w:tcBorders>
              <w:top w:val="single" w:sz="4" w:space="0" w:color="000001"/>
              <w:left w:val="single" w:sz="4" w:space="0" w:color="000001"/>
              <w:bottom w:val="single" w:sz="4" w:space="0" w:color="000001"/>
            </w:tcBorders>
            <w:shd w:val="clear" w:color="auto" w:fill="auto"/>
            <w:vAlign w:val="center"/>
          </w:tcPr>
          <w:p w14:paraId="3F6E90BA" w14:textId="77777777" w:rsidR="009153F9" w:rsidRDefault="00000000">
            <w:pPr>
              <w:tabs>
                <w:tab w:val="left" w:pos="10207"/>
              </w:tabs>
              <w:rPr>
                <w:sz w:val="24"/>
                <w:szCs w:val="24"/>
              </w:rPr>
            </w:pPr>
            <w:r>
              <w:rPr>
                <w:sz w:val="24"/>
                <w:szCs w:val="24"/>
              </w:rPr>
              <w:t>Progetti didattico-educativi a prevalente tematica inclusiva</w:t>
            </w:r>
          </w:p>
        </w:tc>
        <w:tc>
          <w:tcPr>
            <w:tcW w:w="135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FB2FD0D" w14:textId="77777777" w:rsidR="009153F9" w:rsidRDefault="00000000">
            <w:pPr>
              <w:tabs>
                <w:tab w:val="left" w:pos="10207"/>
              </w:tabs>
              <w:ind w:left="284"/>
              <w:jc w:val="both"/>
              <w:rPr>
                <w:sz w:val="24"/>
                <w:szCs w:val="24"/>
              </w:rPr>
            </w:pPr>
            <w:r>
              <w:rPr>
                <w:b/>
                <w:sz w:val="24"/>
                <w:szCs w:val="24"/>
              </w:rPr>
              <w:t>Sì</w:t>
            </w:r>
          </w:p>
        </w:tc>
      </w:tr>
      <w:tr w:rsidR="009153F9" w14:paraId="4579A7A6" w14:textId="77777777">
        <w:trPr>
          <w:trHeight w:val="352"/>
        </w:trPr>
        <w:tc>
          <w:tcPr>
            <w:tcW w:w="5209" w:type="dxa"/>
            <w:vMerge/>
            <w:tcBorders>
              <w:top w:val="single" w:sz="4" w:space="0" w:color="000001"/>
              <w:left w:val="single" w:sz="4" w:space="0" w:color="000001"/>
              <w:bottom w:val="single" w:sz="4" w:space="0" w:color="000001"/>
            </w:tcBorders>
            <w:shd w:val="clear" w:color="auto" w:fill="auto"/>
            <w:vAlign w:val="center"/>
          </w:tcPr>
          <w:p w14:paraId="564E355B" w14:textId="77777777" w:rsidR="009153F9" w:rsidRDefault="009153F9">
            <w:pPr>
              <w:widowControl w:val="0"/>
              <w:spacing w:line="276" w:lineRule="auto"/>
              <w:rPr>
                <w:sz w:val="24"/>
                <w:szCs w:val="24"/>
              </w:rPr>
            </w:pPr>
          </w:p>
        </w:tc>
        <w:tc>
          <w:tcPr>
            <w:tcW w:w="2936" w:type="dxa"/>
            <w:tcBorders>
              <w:top w:val="single" w:sz="4" w:space="0" w:color="000001"/>
              <w:left w:val="single" w:sz="4" w:space="0" w:color="000001"/>
              <w:bottom w:val="single" w:sz="4" w:space="0" w:color="000001"/>
            </w:tcBorders>
            <w:shd w:val="clear" w:color="auto" w:fill="auto"/>
            <w:vAlign w:val="center"/>
          </w:tcPr>
          <w:p w14:paraId="1161C133" w14:textId="77777777" w:rsidR="009153F9" w:rsidRDefault="00000000">
            <w:pPr>
              <w:tabs>
                <w:tab w:val="left" w:pos="10207"/>
              </w:tabs>
              <w:jc w:val="both"/>
              <w:rPr>
                <w:sz w:val="24"/>
                <w:szCs w:val="24"/>
              </w:rPr>
            </w:pPr>
            <w:r>
              <w:rPr>
                <w:sz w:val="24"/>
                <w:szCs w:val="24"/>
              </w:rPr>
              <w:t>Altro:</w:t>
            </w:r>
          </w:p>
        </w:tc>
        <w:tc>
          <w:tcPr>
            <w:tcW w:w="135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E3D6C89" w14:textId="77777777" w:rsidR="009153F9" w:rsidRDefault="009153F9">
            <w:pPr>
              <w:tabs>
                <w:tab w:val="left" w:pos="10207"/>
              </w:tabs>
              <w:ind w:left="284"/>
              <w:jc w:val="both"/>
              <w:rPr>
                <w:b/>
                <w:sz w:val="24"/>
                <w:szCs w:val="24"/>
              </w:rPr>
            </w:pPr>
          </w:p>
        </w:tc>
      </w:tr>
      <w:tr w:rsidR="009153F9" w14:paraId="6404CAB4" w14:textId="77777777">
        <w:tc>
          <w:tcPr>
            <w:tcW w:w="5209" w:type="dxa"/>
            <w:vMerge w:val="restart"/>
            <w:tcBorders>
              <w:top w:val="single" w:sz="4" w:space="0" w:color="000001"/>
              <w:left w:val="single" w:sz="4" w:space="0" w:color="000001"/>
              <w:bottom w:val="single" w:sz="4" w:space="0" w:color="000001"/>
            </w:tcBorders>
            <w:shd w:val="clear" w:color="auto" w:fill="auto"/>
            <w:vAlign w:val="center"/>
          </w:tcPr>
          <w:p w14:paraId="67216A16" w14:textId="77777777" w:rsidR="009153F9" w:rsidRDefault="00000000">
            <w:pPr>
              <w:tabs>
                <w:tab w:val="left" w:pos="10207"/>
              </w:tabs>
              <w:jc w:val="both"/>
              <w:rPr>
                <w:sz w:val="24"/>
                <w:szCs w:val="24"/>
              </w:rPr>
            </w:pPr>
            <w:r>
              <w:rPr>
                <w:b/>
                <w:sz w:val="24"/>
                <w:szCs w:val="24"/>
              </w:rPr>
              <w:t>Altri docenti</w:t>
            </w:r>
          </w:p>
        </w:tc>
        <w:tc>
          <w:tcPr>
            <w:tcW w:w="2936" w:type="dxa"/>
            <w:tcBorders>
              <w:top w:val="single" w:sz="4" w:space="0" w:color="000001"/>
              <w:left w:val="single" w:sz="4" w:space="0" w:color="000001"/>
              <w:bottom w:val="single" w:sz="4" w:space="0" w:color="000001"/>
            </w:tcBorders>
            <w:shd w:val="clear" w:color="auto" w:fill="auto"/>
            <w:vAlign w:val="center"/>
          </w:tcPr>
          <w:p w14:paraId="07EFC595" w14:textId="77777777" w:rsidR="009153F9" w:rsidRDefault="00000000">
            <w:pPr>
              <w:tabs>
                <w:tab w:val="left" w:pos="10207"/>
              </w:tabs>
              <w:jc w:val="both"/>
              <w:rPr>
                <w:sz w:val="24"/>
                <w:szCs w:val="24"/>
              </w:rPr>
            </w:pPr>
            <w:r>
              <w:rPr>
                <w:sz w:val="24"/>
                <w:szCs w:val="24"/>
              </w:rPr>
              <w:t>Partecipazione a GLO</w:t>
            </w:r>
          </w:p>
        </w:tc>
        <w:tc>
          <w:tcPr>
            <w:tcW w:w="135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47B94B6" w14:textId="77777777" w:rsidR="009153F9" w:rsidRDefault="00000000">
            <w:pPr>
              <w:tabs>
                <w:tab w:val="left" w:pos="10207"/>
              </w:tabs>
              <w:ind w:left="284"/>
              <w:jc w:val="both"/>
              <w:rPr>
                <w:sz w:val="24"/>
                <w:szCs w:val="24"/>
              </w:rPr>
            </w:pPr>
            <w:r>
              <w:rPr>
                <w:b/>
                <w:sz w:val="24"/>
                <w:szCs w:val="24"/>
              </w:rPr>
              <w:t>Sì</w:t>
            </w:r>
          </w:p>
        </w:tc>
      </w:tr>
      <w:tr w:rsidR="009153F9" w14:paraId="776E795D" w14:textId="77777777">
        <w:tc>
          <w:tcPr>
            <w:tcW w:w="5209" w:type="dxa"/>
            <w:vMerge/>
            <w:tcBorders>
              <w:top w:val="single" w:sz="4" w:space="0" w:color="000001"/>
              <w:left w:val="single" w:sz="4" w:space="0" w:color="000001"/>
              <w:bottom w:val="single" w:sz="4" w:space="0" w:color="000001"/>
            </w:tcBorders>
            <w:shd w:val="clear" w:color="auto" w:fill="auto"/>
            <w:vAlign w:val="center"/>
          </w:tcPr>
          <w:p w14:paraId="26E14B43" w14:textId="77777777" w:rsidR="009153F9" w:rsidRDefault="009153F9">
            <w:pPr>
              <w:widowControl w:val="0"/>
              <w:spacing w:line="276" w:lineRule="auto"/>
              <w:rPr>
                <w:sz w:val="24"/>
                <w:szCs w:val="24"/>
              </w:rPr>
            </w:pPr>
          </w:p>
        </w:tc>
        <w:tc>
          <w:tcPr>
            <w:tcW w:w="2936" w:type="dxa"/>
            <w:tcBorders>
              <w:top w:val="single" w:sz="4" w:space="0" w:color="000001"/>
              <w:left w:val="single" w:sz="4" w:space="0" w:color="000001"/>
              <w:bottom w:val="single" w:sz="4" w:space="0" w:color="000001"/>
            </w:tcBorders>
            <w:shd w:val="clear" w:color="auto" w:fill="auto"/>
            <w:vAlign w:val="center"/>
          </w:tcPr>
          <w:p w14:paraId="2C110416" w14:textId="77777777" w:rsidR="009153F9" w:rsidRDefault="00000000">
            <w:pPr>
              <w:tabs>
                <w:tab w:val="left" w:pos="10207"/>
              </w:tabs>
              <w:jc w:val="both"/>
              <w:rPr>
                <w:sz w:val="24"/>
                <w:szCs w:val="24"/>
              </w:rPr>
            </w:pPr>
            <w:r>
              <w:rPr>
                <w:sz w:val="24"/>
                <w:szCs w:val="24"/>
              </w:rPr>
              <w:t>Rapporti con famiglie</w:t>
            </w:r>
          </w:p>
        </w:tc>
        <w:tc>
          <w:tcPr>
            <w:tcW w:w="135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3D6830E" w14:textId="77777777" w:rsidR="009153F9" w:rsidRDefault="00000000">
            <w:pPr>
              <w:tabs>
                <w:tab w:val="left" w:pos="10207"/>
              </w:tabs>
              <w:ind w:left="284"/>
              <w:jc w:val="both"/>
              <w:rPr>
                <w:sz w:val="24"/>
                <w:szCs w:val="24"/>
              </w:rPr>
            </w:pPr>
            <w:r>
              <w:rPr>
                <w:b/>
                <w:sz w:val="24"/>
                <w:szCs w:val="24"/>
              </w:rPr>
              <w:t>Sì</w:t>
            </w:r>
          </w:p>
        </w:tc>
      </w:tr>
      <w:tr w:rsidR="009153F9" w14:paraId="3C9DC187" w14:textId="77777777">
        <w:tc>
          <w:tcPr>
            <w:tcW w:w="5209" w:type="dxa"/>
            <w:vMerge/>
            <w:tcBorders>
              <w:top w:val="single" w:sz="4" w:space="0" w:color="000001"/>
              <w:left w:val="single" w:sz="4" w:space="0" w:color="000001"/>
              <w:bottom w:val="single" w:sz="4" w:space="0" w:color="000001"/>
            </w:tcBorders>
            <w:shd w:val="clear" w:color="auto" w:fill="auto"/>
            <w:vAlign w:val="center"/>
          </w:tcPr>
          <w:p w14:paraId="6432D759" w14:textId="77777777" w:rsidR="009153F9" w:rsidRDefault="009153F9">
            <w:pPr>
              <w:widowControl w:val="0"/>
              <w:spacing w:line="276" w:lineRule="auto"/>
              <w:rPr>
                <w:sz w:val="24"/>
                <w:szCs w:val="24"/>
              </w:rPr>
            </w:pPr>
          </w:p>
        </w:tc>
        <w:tc>
          <w:tcPr>
            <w:tcW w:w="2936" w:type="dxa"/>
            <w:tcBorders>
              <w:top w:val="single" w:sz="4" w:space="0" w:color="000001"/>
              <w:left w:val="single" w:sz="4" w:space="0" w:color="000001"/>
              <w:bottom w:val="single" w:sz="4" w:space="0" w:color="000001"/>
            </w:tcBorders>
            <w:shd w:val="clear" w:color="auto" w:fill="auto"/>
            <w:vAlign w:val="center"/>
          </w:tcPr>
          <w:p w14:paraId="0D7C6733" w14:textId="77777777" w:rsidR="009153F9" w:rsidRDefault="00000000">
            <w:pPr>
              <w:tabs>
                <w:tab w:val="left" w:pos="10207"/>
              </w:tabs>
              <w:jc w:val="both"/>
              <w:rPr>
                <w:sz w:val="24"/>
                <w:szCs w:val="24"/>
              </w:rPr>
            </w:pPr>
            <w:r>
              <w:rPr>
                <w:sz w:val="24"/>
                <w:szCs w:val="24"/>
              </w:rPr>
              <w:t>Tutoraggio alunni</w:t>
            </w:r>
          </w:p>
        </w:tc>
        <w:tc>
          <w:tcPr>
            <w:tcW w:w="135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88FB849" w14:textId="77777777" w:rsidR="009153F9" w:rsidRDefault="00000000">
            <w:pPr>
              <w:tabs>
                <w:tab w:val="left" w:pos="10207"/>
              </w:tabs>
              <w:ind w:left="284"/>
              <w:jc w:val="both"/>
              <w:rPr>
                <w:sz w:val="24"/>
                <w:szCs w:val="24"/>
              </w:rPr>
            </w:pPr>
            <w:r>
              <w:rPr>
                <w:b/>
                <w:sz w:val="24"/>
                <w:szCs w:val="24"/>
              </w:rPr>
              <w:t>Sì</w:t>
            </w:r>
          </w:p>
        </w:tc>
      </w:tr>
      <w:tr w:rsidR="009153F9" w14:paraId="6B832996" w14:textId="77777777">
        <w:tc>
          <w:tcPr>
            <w:tcW w:w="5209" w:type="dxa"/>
            <w:vMerge/>
            <w:tcBorders>
              <w:top w:val="single" w:sz="4" w:space="0" w:color="000001"/>
              <w:left w:val="single" w:sz="4" w:space="0" w:color="000001"/>
              <w:bottom w:val="single" w:sz="4" w:space="0" w:color="000001"/>
            </w:tcBorders>
            <w:shd w:val="clear" w:color="auto" w:fill="auto"/>
            <w:vAlign w:val="center"/>
          </w:tcPr>
          <w:p w14:paraId="0B163F5F" w14:textId="77777777" w:rsidR="009153F9" w:rsidRDefault="009153F9">
            <w:pPr>
              <w:widowControl w:val="0"/>
              <w:spacing w:line="276" w:lineRule="auto"/>
              <w:rPr>
                <w:sz w:val="24"/>
                <w:szCs w:val="24"/>
              </w:rPr>
            </w:pPr>
          </w:p>
        </w:tc>
        <w:tc>
          <w:tcPr>
            <w:tcW w:w="2936" w:type="dxa"/>
            <w:tcBorders>
              <w:top w:val="single" w:sz="4" w:space="0" w:color="000001"/>
              <w:left w:val="single" w:sz="4" w:space="0" w:color="000001"/>
              <w:bottom w:val="single" w:sz="4" w:space="0" w:color="000001"/>
            </w:tcBorders>
            <w:shd w:val="clear" w:color="auto" w:fill="auto"/>
            <w:vAlign w:val="center"/>
          </w:tcPr>
          <w:p w14:paraId="6F89E57E" w14:textId="77777777" w:rsidR="009153F9" w:rsidRDefault="00000000">
            <w:pPr>
              <w:tabs>
                <w:tab w:val="left" w:pos="10207"/>
              </w:tabs>
              <w:rPr>
                <w:sz w:val="24"/>
                <w:szCs w:val="24"/>
              </w:rPr>
            </w:pPr>
            <w:r>
              <w:rPr>
                <w:sz w:val="24"/>
                <w:szCs w:val="24"/>
              </w:rPr>
              <w:t>Progetti didattico-educativi a prevalente tematica inclusiva</w:t>
            </w:r>
          </w:p>
        </w:tc>
        <w:tc>
          <w:tcPr>
            <w:tcW w:w="135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83605A4" w14:textId="77777777" w:rsidR="009153F9" w:rsidRDefault="00000000">
            <w:pPr>
              <w:tabs>
                <w:tab w:val="left" w:pos="10207"/>
              </w:tabs>
              <w:ind w:left="284"/>
              <w:jc w:val="both"/>
              <w:rPr>
                <w:sz w:val="24"/>
                <w:szCs w:val="24"/>
              </w:rPr>
            </w:pPr>
            <w:r>
              <w:rPr>
                <w:b/>
                <w:sz w:val="24"/>
                <w:szCs w:val="24"/>
              </w:rPr>
              <w:t>Sì</w:t>
            </w:r>
          </w:p>
        </w:tc>
      </w:tr>
      <w:tr w:rsidR="009153F9" w14:paraId="0CCD707A" w14:textId="77777777">
        <w:tc>
          <w:tcPr>
            <w:tcW w:w="5209" w:type="dxa"/>
            <w:vMerge/>
            <w:tcBorders>
              <w:top w:val="single" w:sz="4" w:space="0" w:color="000001"/>
              <w:left w:val="single" w:sz="4" w:space="0" w:color="000001"/>
              <w:bottom w:val="single" w:sz="4" w:space="0" w:color="000001"/>
            </w:tcBorders>
            <w:shd w:val="clear" w:color="auto" w:fill="auto"/>
            <w:vAlign w:val="center"/>
          </w:tcPr>
          <w:p w14:paraId="21DF447F" w14:textId="77777777" w:rsidR="009153F9" w:rsidRDefault="009153F9">
            <w:pPr>
              <w:widowControl w:val="0"/>
              <w:spacing w:line="276" w:lineRule="auto"/>
              <w:rPr>
                <w:sz w:val="24"/>
                <w:szCs w:val="24"/>
              </w:rPr>
            </w:pPr>
          </w:p>
        </w:tc>
        <w:tc>
          <w:tcPr>
            <w:tcW w:w="2936" w:type="dxa"/>
            <w:tcBorders>
              <w:top w:val="single" w:sz="4" w:space="0" w:color="000001"/>
              <w:left w:val="single" w:sz="4" w:space="0" w:color="000001"/>
              <w:bottom w:val="single" w:sz="4" w:space="0" w:color="000001"/>
            </w:tcBorders>
            <w:shd w:val="clear" w:color="auto" w:fill="auto"/>
            <w:vAlign w:val="center"/>
          </w:tcPr>
          <w:p w14:paraId="0D539049" w14:textId="77777777" w:rsidR="009153F9" w:rsidRDefault="00000000">
            <w:pPr>
              <w:tabs>
                <w:tab w:val="left" w:pos="10207"/>
              </w:tabs>
              <w:jc w:val="both"/>
              <w:rPr>
                <w:sz w:val="24"/>
                <w:szCs w:val="24"/>
              </w:rPr>
            </w:pPr>
            <w:r>
              <w:rPr>
                <w:sz w:val="24"/>
                <w:szCs w:val="24"/>
              </w:rPr>
              <w:t>Altro:</w:t>
            </w:r>
          </w:p>
        </w:tc>
        <w:tc>
          <w:tcPr>
            <w:tcW w:w="135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9D2F352" w14:textId="77777777" w:rsidR="009153F9" w:rsidRDefault="009153F9">
            <w:pPr>
              <w:tabs>
                <w:tab w:val="left" w:pos="10207"/>
              </w:tabs>
              <w:ind w:left="284"/>
              <w:jc w:val="both"/>
              <w:rPr>
                <w:b/>
                <w:sz w:val="24"/>
                <w:szCs w:val="24"/>
              </w:rPr>
            </w:pPr>
          </w:p>
        </w:tc>
      </w:tr>
    </w:tbl>
    <w:p w14:paraId="4060AA13" w14:textId="77777777" w:rsidR="009153F9" w:rsidRDefault="009153F9">
      <w:pPr>
        <w:tabs>
          <w:tab w:val="left" w:pos="10207"/>
        </w:tabs>
        <w:spacing w:line="360" w:lineRule="auto"/>
        <w:rPr>
          <w:rFonts w:ascii="Times New Roman" w:eastAsia="Times New Roman" w:hAnsi="Times New Roman" w:cs="Times New Roman"/>
          <w:sz w:val="24"/>
          <w:szCs w:val="24"/>
        </w:rPr>
      </w:pPr>
    </w:p>
    <w:tbl>
      <w:tblPr>
        <w:tblStyle w:val="affffffffffffffffffffffffffffb"/>
        <w:tblW w:w="9943" w:type="dxa"/>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5"/>
        <w:gridCol w:w="7608"/>
      </w:tblGrid>
      <w:tr w:rsidR="009153F9" w14:paraId="7B90C1EB" w14:textId="77777777">
        <w:tc>
          <w:tcPr>
            <w:tcW w:w="2335" w:type="dxa"/>
            <w:vMerge w:val="restart"/>
            <w:shd w:val="clear" w:color="auto" w:fill="auto"/>
            <w:vAlign w:val="center"/>
          </w:tcPr>
          <w:p w14:paraId="576965C1" w14:textId="77777777" w:rsidR="009153F9" w:rsidRDefault="00000000">
            <w:pPr>
              <w:pBdr>
                <w:top w:val="none" w:sz="0" w:space="0" w:color="000000"/>
                <w:left w:val="none" w:sz="0" w:space="0" w:color="000000"/>
                <w:bottom w:val="none" w:sz="0" w:space="0" w:color="000000"/>
                <w:right w:val="none" w:sz="0" w:space="0" w:color="000000"/>
              </w:pBdr>
              <w:tabs>
                <w:tab w:val="left" w:pos="10207"/>
              </w:tabs>
              <w:ind w:left="208"/>
              <w:rPr>
                <w:sz w:val="24"/>
                <w:szCs w:val="24"/>
              </w:rPr>
            </w:pPr>
            <w:r>
              <w:rPr>
                <w:b/>
                <w:sz w:val="24"/>
                <w:szCs w:val="24"/>
              </w:rPr>
              <w:t>D. Coinvolgimento personale ATA</w:t>
            </w:r>
          </w:p>
        </w:tc>
        <w:tc>
          <w:tcPr>
            <w:tcW w:w="7608" w:type="dxa"/>
            <w:shd w:val="clear" w:color="auto" w:fill="auto"/>
            <w:vAlign w:val="center"/>
          </w:tcPr>
          <w:p w14:paraId="01718891" w14:textId="77777777" w:rsidR="009153F9" w:rsidRDefault="00000000">
            <w:pPr>
              <w:tabs>
                <w:tab w:val="left" w:pos="10207"/>
              </w:tabs>
              <w:ind w:left="284" w:right="207"/>
              <w:jc w:val="both"/>
            </w:pPr>
            <w:r>
              <w:t>Assistenza alunni con disabilità                                                                            No</w:t>
            </w:r>
          </w:p>
        </w:tc>
      </w:tr>
      <w:tr w:rsidR="009153F9" w14:paraId="44B2F7C6" w14:textId="77777777">
        <w:tc>
          <w:tcPr>
            <w:tcW w:w="2335" w:type="dxa"/>
            <w:vMerge/>
            <w:shd w:val="clear" w:color="auto" w:fill="auto"/>
            <w:vAlign w:val="center"/>
          </w:tcPr>
          <w:p w14:paraId="7B6C4AC1" w14:textId="77777777" w:rsidR="009153F9" w:rsidRDefault="009153F9">
            <w:pPr>
              <w:widowControl w:val="0"/>
              <w:spacing w:line="276" w:lineRule="auto"/>
            </w:pPr>
          </w:p>
        </w:tc>
        <w:tc>
          <w:tcPr>
            <w:tcW w:w="7608" w:type="dxa"/>
            <w:shd w:val="clear" w:color="auto" w:fill="auto"/>
            <w:vAlign w:val="center"/>
          </w:tcPr>
          <w:p w14:paraId="047CD98F" w14:textId="77777777" w:rsidR="009153F9" w:rsidRDefault="00000000">
            <w:pPr>
              <w:tabs>
                <w:tab w:val="left" w:pos="10207"/>
              </w:tabs>
              <w:ind w:left="284" w:right="207"/>
              <w:jc w:val="both"/>
            </w:pPr>
            <w:r>
              <w:t xml:space="preserve"> laboratori integrati</w:t>
            </w:r>
          </w:p>
        </w:tc>
      </w:tr>
      <w:tr w:rsidR="009153F9" w14:paraId="7165D760" w14:textId="77777777">
        <w:tc>
          <w:tcPr>
            <w:tcW w:w="2335" w:type="dxa"/>
            <w:vMerge/>
            <w:shd w:val="clear" w:color="auto" w:fill="auto"/>
            <w:vAlign w:val="center"/>
          </w:tcPr>
          <w:p w14:paraId="20D842F2" w14:textId="77777777" w:rsidR="009153F9" w:rsidRDefault="009153F9">
            <w:pPr>
              <w:widowControl w:val="0"/>
              <w:spacing w:line="276" w:lineRule="auto"/>
            </w:pPr>
          </w:p>
        </w:tc>
        <w:tc>
          <w:tcPr>
            <w:tcW w:w="7608" w:type="dxa"/>
            <w:shd w:val="clear" w:color="auto" w:fill="auto"/>
            <w:vAlign w:val="center"/>
          </w:tcPr>
          <w:p w14:paraId="238CF37D" w14:textId="77777777" w:rsidR="009153F9" w:rsidRDefault="00000000">
            <w:pPr>
              <w:tabs>
                <w:tab w:val="left" w:pos="10207"/>
              </w:tabs>
              <w:ind w:left="284" w:right="207"/>
              <w:jc w:val="both"/>
            </w:pPr>
            <w:r>
              <w:t xml:space="preserve">Altro: </w:t>
            </w:r>
          </w:p>
        </w:tc>
      </w:tr>
      <w:tr w:rsidR="009153F9" w14:paraId="539F0B9D" w14:textId="77777777">
        <w:tc>
          <w:tcPr>
            <w:tcW w:w="2335" w:type="dxa"/>
            <w:vMerge w:val="restart"/>
            <w:shd w:val="clear" w:color="auto" w:fill="auto"/>
            <w:vAlign w:val="center"/>
          </w:tcPr>
          <w:p w14:paraId="6B047D53" w14:textId="77777777" w:rsidR="009153F9" w:rsidRDefault="00000000">
            <w:pPr>
              <w:pBdr>
                <w:top w:val="none" w:sz="0" w:space="0" w:color="000000"/>
                <w:left w:val="none" w:sz="0" w:space="0" w:color="000000"/>
                <w:bottom w:val="none" w:sz="0" w:space="0" w:color="000000"/>
                <w:right w:val="none" w:sz="0" w:space="0" w:color="000000"/>
              </w:pBdr>
              <w:tabs>
                <w:tab w:val="left" w:pos="10207"/>
              </w:tabs>
              <w:ind w:left="208"/>
              <w:rPr>
                <w:sz w:val="24"/>
                <w:szCs w:val="24"/>
              </w:rPr>
            </w:pPr>
            <w:r>
              <w:rPr>
                <w:b/>
                <w:sz w:val="24"/>
                <w:szCs w:val="24"/>
              </w:rPr>
              <w:t>E. Coinvolgimento famiglie</w:t>
            </w:r>
          </w:p>
        </w:tc>
        <w:tc>
          <w:tcPr>
            <w:tcW w:w="7608" w:type="dxa"/>
            <w:shd w:val="clear" w:color="auto" w:fill="auto"/>
            <w:vAlign w:val="center"/>
          </w:tcPr>
          <w:p w14:paraId="2648D84F" w14:textId="77777777" w:rsidR="009153F9" w:rsidRDefault="00000000">
            <w:pPr>
              <w:tabs>
                <w:tab w:val="left" w:pos="10207"/>
              </w:tabs>
              <w:ind w:left="284" w:right="207"/>
              <w:jc w:val="both"/>
            </w:pPr>
            <w:r>
              <w:t>Informazione /formazione su genitorialità e psicopedagogia dell’età evolutiva</w:t>
            </w:r>
          </w:p>
        </w:tc>
      </w:tr>
      <w:tr w:rsidR="009153F9" w14:paraId="38A1E807" w14:textId="77777777">
        <w:tc>
          <w:tcPr>
            <w:tcW w:w="2335" w:type="dxa"/>
            <w:vMerge/>
            <w:shd w:val="clear" w:color="auto" w:fill="auto"/>
            <w:vAlign w:val="center"/>
          </w:tcPr>
          <w:p w14:paraId="178D79BA" w14:textId="77777777" w:rsidR="009153F9" w:rsidRDefault="009153F9">
            <w:pPr>
              <w:widowControl w:val="0"/>
              <w:spacing w:line="276" w:lineRule="auto"/>
            </w:pPr>
          </w:p>
        </w:tc>
        <w:tc>
          <w:tcPr>
            <w:tcW w:w="7608" w:type="dxa"/>
            <w:shd w:val="clear" w:color="auto" w:fill="auto"/>
            <w:vAlign w:val="center"/>
          </w:tcPr>
          <w:p w14:paraId="2983996E" w14:textId="77777777" w:rsidR="009153F9" w:rsidRDefault="00000000">
            <w:pPr>
              <w:tabs>
                <w:tab w:val="left" w:pos="10207"/>
              </w:tabs>
              <w:ind w:left="284" w:right="207"/>
              <w:jc w:val="both"/>
            </w:pPr>
            <w:r>
              <w:t>Coinvolgimento in progetti di inclusione</w:t>
            </w:r>
          </w:p>
        </w:tc>
      </w:tr>
      <w:tr w:rsidR="009153F9" w14:paraId="19B6621B" w14:textId="77777777">
        <w:tc>
          <w:tcPr>
            <w:tcW w:w="2335" w:type="dxa"/>
            <w:vMerge/>
            <w:shd w:val="clear" w:color="auto" w:fill="auto"/>
            <w:vAlign w:val="center"/>
          </w:tcPr>
          <w:p w14:paraId="364F30EE" w14:textId="77777777" w:rsidR="009153F9" w:rsidRDefault="009153F9">
            <w:pPr>
              <w:widowControl w:val="0"/>
              <w:spacing w:line="276" w:lineRule="auto"/>
            </w:pPr>
          </w:p>
        </w:tc>
        <w:tc>
          <w:tcPr>
            <w:tcW w:w="7608" w:type="dxa"/>
            <w:shd w:val="clear" w:color="auto" w:fill="auto"/>
            <w:vAlign w:val="center"/>
          </w:tcPr>
          <w:p w14:paraId="1714F2E1" w14:textId="77777777" w:rsidR="009153F9" w:rsidRDefault="00000000">
            <w:pPr>
              <w:tabs>
                <w:tab w:val="left" w:pos="10207"/>
              </w:tabs>
              <w:ind w:left="284" w:right="207"/>
              <w:jc w:val="both"/>
            </w:pPr>
            <w:r>
              <w:t>Coinvolgimento in attività di promozione della comunità educante</w:t>
            </w:r>
          </w:p>
        </w:tc>
      </w:tr>
      <w:tr w:rsidR="009153F9" w14:paraId="50EAC08D" w14:textId="77777777">
        <w:tc>
          <w:tcPr>
            <w:tcW w:w="2335" w:type="dxa"/>
            <w:vMerge/>
            <w:shd w:val="clear" w:color="auto" w:fill="auto"/>
            <w:vAlign w:val="center"/>
          </w:tcPr>
          <w:p w14:paraId="04DE5A6A" w14:textId="77777777" w:rsidR="009153F9" w:rsidRDefault="009153F9">
            <w:pPr>
              <w:widowControl w:val="0"/>
              <w:spacing w:line="276" w:lineRule="auto"/>
            </w:pPr>
          </w:p>
        </w:tc>
        <w:tc>
          <w:tcPr>
            <w:tcW w:w="7608" w:type="dxa"/>
            <w:shd w:val="clear" w:color="auto" w:fill="auto"/>
            <w:vAlign w:val="center"/>
          </w:tcPr>
          <w:p w14:paraId="613F3540" w14:textId="77777777" w:rsidR="009153F9" w:rsidRDefault="009153F9">
            <w:pPr>
              <w:tabs>
                <w:tab w:val="left" w:pos="10207"/>
              </w:tabs>
              <w:ind w:left="284" w:right="207"/>
              <w:jc w:val="both"/>
            </w:pPr>
          </w:p>
        </w:tc>
      </w:tr>
      <w:tr w:rsidR="009153F9" w14:paraId="1F622530" w14:textId="77777777">
        <w:tc>
          <w:tcPr>
            <w:tcW w:w="2335" w:type="dxa"/>
            <w:vMerge w:val="restart"/>
            <w:shd w:val="clear" w:color="auto" w:fill="auto"/>
            <w:vAlign w:val="center"/>
          </w:tcPr>
          <w:p w14:paraId="58E9B511" w14:textId="77777777" w:rsidR="009153F9" w:rsidRDefault="00000000">
            <w:pPr>
              <w:pBdr>
                <w:top w:val="none" w:sz="0" w:space="0" w:color="000000"/>
                <w:left w:val="none" w:sz="0" w:space="0" w:color="000000"/>
                <w:bottom w:val="none" w:sz="0" w:space="0" w:color="000000"/>
                <w:right w:val="none" w:sz="0" w:space="0" w:color="000000"/>
              </w:pBdr>
              <w:tabs>
                <w:tab w:val="left" w:pos="10207"/>
              </w:tabs>
              <w:ind w:left="208"/>
              <w:rPr>
                <w:sz w:val="24"/>
                <w:szCs w:val="24"/>
              </w:rPr>
            </w:pPr>
            <w:r>
              <w:rPr>
                <w:b/>
                <w:sz w:val="24"/>
                <w:szCs w:val="24"/>
              </w:rPr>
              <w:t>F. Rapporti con servizi sociosanitari territoriali e istituzioni deputate alla sicurezza. Rapporti con CTS/CTI</w:t>
            </w:r>
          </w:p>
        </w:tc>
        <w:tc>
          <w:tcPr>
            <w:tcW w:w="7608" w:type="dxa"/>
            <w:shd w:val="clear" w:color="auto" w:fill="auto"/>
            <w:vAlign w:val="center"/>
          </w:tcPr>
          <w:p w14:paraId="18D430D5" w14:textId="77777777" w:rsidR="009153F9" w:rsidRDefault="00000000">
            <w:pPr>
              <w:tabs>
                <w:tab w:val="left" w:pos="10207"/>
              </w:tabs>
              <w:ind w:left="284" w:right="207"/>
              <w:jc w:val="both"/>
            </w:pPr>
            <w:r>
              <w:t>Accordi di programma / protocolli di intesa formalizzati sulla disabilità</w:t>
            </w:r>
          </w:p>
        </w:tc>
      </w:tr>
      <w:tr w:rsidR="009153F9" w14:paraId="6808FA4D" w14:textId="77777777">
        <w:tc>
          <w:tcPr>
            <w:tcW w:w="2335" w:type="dxa"/>
            <w:vMerge/>
            <w:shd w:val="clear" w:color="auto" w:fill="auto"/>
            <w:vAlign w:val="center"/>
          </w:tcPr>
          <w:p w14:paraId="133952B2" w14:textId="77777777" w:rsidR="009153F9" w:rsidRDefault="009153F9">
            <w:pPr>
              <w:widowControl w:val="0"/>
              <w:spacing w:line="276" w:lineRule="auto"/>
            </w:pPr>
          </w:p>
        </w:tc>
        <w:tc>
          <w:tcPr>
            <w:tcW w:w="7608" w:type="dxa"/>
            <w:shd w:val="clear" w:color="auto" w:fill="auto"/>
            <w:vAlign w:val="center"/>
          </w:tcPr>
          <w:p w14:paraId="1926293E" w14:textId="77777777" w:rsidR="009153F9" w:rsidRDefault="00000000">
            <w:pPr>
              <w:tabs>
                <w:tab w:val="left" w:pos="10207"/>
              </w:tabs>
              <w:ind w:left="284" w:right="207"/>
              <w:jc w:val="both"/>
            </w:pPr>
            <w:r>
              <w:t>Accordi di programma / protocolli di intesa formalizzati su disagio e simili</w:t>
            </w:r>
          </w:p>
        </w:tc>
      </w:tr>
      <w:tr w:rsidR="009153F9" w14:paraId="6A6719A9" w14:textId="77777777">
        <w:tc>
          <w:tcPr>
            <w:tcW w:w="2335" w:type="dxa"/>
            <w:vMerge/>
            <w:shd w:val="clear" w:color="auto" w:fill="auto"/>
            <w:vAlign w:val="center"/>
          </w:tcPr>
          <w:p w14:paraId="3B774074" w14:textId="77777777" w:rsidR="009153F9" w:rsidRDefault="009153F9">
            <w:pPr>
              <w:widowControl w:val="0"/>
              <w:spacing w:line="276" w:lineRule="auto"/>
            </w:pPr>
          </w:p>
        </w:tc>
        <w:tc>
          <w:tcPr>
            <w:tcW w:w="7608" w:type="dxa"/>
            <w:shd w:val="clear" w:color="auto" w:fill="auto"/>
            <w:vAlign w:val="center"/>
          </w:tcPr>
          <w:p w14:paraId="68F06BDE" w14:textId="77777777" w:rsidR="009153F9" w:rsidRDefault="00000000">
            <w:pPr>
              <w:tabs>
                <w:tab w:val="left" w:pos="10207"/>
              </w:tabs>
              <w:ind w:left="284" w:right="207"/>
              <w:jc w:val="both"/>
            </w:pPr>
            <w:r>
              <w:t>Procedure condivise di intervento sulla disabilità</w:t>
            </w:r>
          </w:p>
        </w:tc>
      </w:tr>
      <w:tr w:rsidR="009153F9" w14:paraId="0256A349" w14:textId="77777777">
        <w:tc>
          <w:tcPr>
            <w:tcW w:w="2335" w:type="dxa"/>
            <w:vMerge/>
            <w:shd w:val="clear" w:color="auto" w:fill="auto"/>
            <w:vAlign w:val="center"/>
          </w:tcPr>
          <w:p w14:paraId="10504575" w14:textId="77777777" w:rsidR="009153F9" w:rsidRDefault="009153F9">
            <w:pPr>
              <w:widowControl w:val="0"/>
              <w:spacing w:line="276" w:lineRule="auto"/>
            </w:pPr>
          </w:p>
        </w:tc>
        <w:tc>
          <w:tcPr>
            <w:tcW w:w="7608" w:type="dxa"/>
            <w:shd w:val="clear" w:color="auto" w:fill="auto"/>
            <w:vAlign w:val="center"/>
          </w:tcPr>
          <w:p w14:paraId="728563E8" w14:textId="77777777" w:rsidR="009153F9" w:rsidRDefault="00000000">
            <w:pPr>
              <w:tabs>
                <w:tab w:val="left" w:pos="10207"/>
              </w:tabs>
              <w:ind w:left="284" w:right="207"/>
              <w:jc w:val="both"/>
            </w:pPr>
            <w:r>
              <w:t>Procedure condivise di intervento su disagio e simili</w:t>
            </w:r>
          </w:p>
        </w:tc>
      </w:tr>
      <w:tr w:rsidR="009153F9" w14:paraId="5242AA88" w14:textId="77777777">
        <w:tc>
          <w:tcPr>
            <w:tcW w:w="2335" w:type="dxa"/>
            <w:vMerge/>
            <w:shd w:val="clear" w:color="auto" w:fill="auto"/>
            <w:vAlign w:val="center"/>
          </w:tcPr>
          <w:p w14:paraId="50C2DF7E" w14:textId="77777777" w:rsidR="009153F9" w:rsidRDefault="009153F9">
            <w:pPr>
              <w:widowControl w:val="0"/>
              <w:spacing w:line="276" w:lineRule="auto"/>
            </w:pPr>
          </w:p>
        </w:tc>
        <w:tc>
          <w:tcPr>
            <w:tcW w:w="7608" w:type="dxa"/>
            <w:shd w:val="clear" w:color="auto" w:fill="auto"/>
            <w:vAlign w:val="center"/>
          </w:tcPr>
          <w:p w14:paraId="5F04B28D" w14:textId="77777777" w:rsidR="009153F9" w:rsidRDefault="00000000">
            <w:pPr>
              <w:tabs>
                <w:tab w:val="left" w:pos="10207"/>
              </w:tabs>
              <w:ind w:left="284" w:right="207"/>
              <w:jc w:val="both"/>
            </w:pPr>
            <w:r>
              <w:t>Progetti territoriali integrati                                                                                   Si</w:t>
            </w:r>
          </w:p>
        </w:tc>
      </w:tr>
      <w:tr w:rsidR="009153F9" w14:paraId="3F61D3B7" w14:textId="77777777">
        <w:tc>
          <w:tcPr>
            <w:tcW w:w="2335" w:type="dxa"/>
            <w:vMerge/>
            <w:shd w:val="clear" w:color="auto" w:fill="auto"/>
            <w:vAlign w:val="center"/>
          </w:tcPr>
          <w:p w14:paraId="6294FF0B" w14:textId="77777777" w:rsidR="009153F9" w:rsidRDefault="009153F9">
            <w:pPr>
              <w:widowControl w:val="0"/>
              <w:spacing w:line="276" w:lineRule="auto"/>
            </w:pPr>
          </w:p>
        </w:tc>
        <w:tc>
          <w:tcPr>
            <w:tcW w:w="7608" w:type="dxa"/>
            <w:shd w:val="clear" w:color="auto" w:fill="auto"/>
            <w:vAlign w:val="center"/>
          </w:tcPr>
          <w:p w14:paraId="09092875" w14:textId="77777777" w:rsidR="009153F9" w:rsidRDefault="00000000">
            <w:pPr>
              <w:tabs>
                <w:tab w:val="left" w:pos="10207"/>
              </w:tabs>
              <w:ind w:left="284" w:right="207"/>
              <w:jc w:val="both"/>
            </w:pPr>
            <w:r>
              <w:t>Progetti integrati a livello di singola scuola</w:t>
            </w:r>
          </w:p>
        </w:tc>
      </w:tr>
      <w:tr w:rsidR="009153F9" w14:paraId="74ACF215" w14:textId="77777777">
        <w:tc>
          <w:tcPr>
            <w:tcW w:w="2335" w:type="dxa"/>
            <w:vMerge/>
            <w:shd w:val="clear" w:color="auto" w:fill="auto"/>
            <w:vAlign w:val="center"/>
          </w:tcPr>
          <w:p w14:paraId="2703EAB3" w14:textId="77777777" w:rsidR="009153F9" w:rsidRDefault="009153F9">
            <w:pPr>
              <w:widowControl w:val="0"/>
              <w:spacing w:line="276" w:lineRule="auto"/>
            </w:pPr>
          </w:p>
        </w:tc>
        <w:tc>
          <w:tcPr>
            <w:tcW w:w="7608" w:type="dxa"/>
            <w:shd w:val="clear" w:color="auto" w:fill="auto"/>
            <w:vAlign w:val="center"/>
          </w:tcPr>
          <w:p w14:paraId="5C4F98FC" w14:textId="77777777" w:rsidR="009153F9" w:rsidRDefault="00000000">
            <w:pPr>
              <w:tabs>
                <w:tab w:val="left" w:pos="10207"/>
              </w:tabs>
              <w:ind w:left="284" w:right="207"/>
              <w:jc w:val="both"/>
            </w:pPr>
            <w:r>
              <w:t>Rapporti con CTS / CTI                                                                                          Si</w:t>
            </w:r>
          </w:p>
        </w:tc>
      </w:tr>
      <w:tr w:rsidR="009153F9" w14:paraId="180A9C11" w14:textId="77777777">
        <w:tc>
          <w:tcPr>
            <w:tcW w:w="2335" w:type="dxa"/>
            <w:vMerge/>
            <w:shd w:val="clear" w:color="auto" w:fill="auto"/>
            <w:vAlign w:val="center"/>
          </w:tcPr>
          <w:p w14:paraId="29CFF71B" w14:textId="77777777" w:rsidR="009153F9" w:rsidRDefault="009153F9">
            <w:pPr>
              <w:widowControl w:val="0"/>
              <w:spacing w:line="276" w:lineRule="auto"/>
            </w:pPr>
          </w:p>
        </w:tc>
        <w:tc>
          <w:tcPr>
            <w:tcW w:w="7608" w:type="dxa"/>
            <w:shd w:val="clear" w:color="auto" w:fill="auto"/>
            <w:vAlign w:val="center"/>
          </w:tcPr>
          <w:p w14:paraId="2A479ACE" w14:textId="77777777" w:rsidR="009153F9" w:rsidRDefault="00000000">
            <w:pPr>
              <w:tabs>
                <w:tab w:val="left" w:pos="10207"/>
              </w:tabs>
              <w:ind w:left="284" w:right="207"/>
              <w:jc w:val="both"/>
            </w:pPr>
            <w:r>
              <w:t>Altro:</w:t>
            </w:r>
          </w:p>
        </w:tc>
      </w:tr>
      <w:tr w:rsidR="009153F9" w14:paraId="692FA170" w14:textId="77777777">
        <w:tc>
          <w:tcPr>
            <w:tcW w:w="2335" w:type="dxa"/>
            <w:vMerge w:val="restart"/>
            <w:shd w:val="clear" w:color="auto" w:fill="auto"/>
            <w:vAlign w:val="center"/>
          </w:tcPr>
          <w:p w14:paraId="6A11F9BC" w14:textId="77777777" w:rsidR="009153F9" w:rsidRDefault="00000000">
            <w:pPr>
              <w:pBdr>
                <w:top w:val="none" w:sz="0" w:space="0" w:color="000000"/>
                <w:left w:val="none" w:sz="0" w:space="0" w:color="000000"/>
                <w:bottom w:val="none" w:sz="0" w:space="0" w:color="000000"/>
                <w:right w:val="none" w:sz="0" w:space="0" w:color="000000"/>
              </w:pBdr>
              <w:tabs>
                <w:tab w:val="left" w:pos="10207"/>
              </w:tabs>
              <w:ind w:left="208" w:right="142"/>
              <w:rPr>
                <w:sz w:val="24"/>
                <w:szCs w:val="24"/>
              </w:rPr>
            </w:pPr>
            <w:r>
              <w:rPr>
                <w:b/>
                <w:sz w:val="24"/>
                <w:szCs w:val="24"/>
              </w:rPr>
              <w:t>G. Rapporti con privato sociale e volontariato</w:t>
            </w:r>
          </w:p>
        </w:tc>
        <w:tc>
          <w:tcPr>
            <w:tcW w:w="7608" w:type="dxa"/>
            <w:shd w:val="clear" w:color="auto" w:fill="auto"/>
            <w:vAlign w:val="center"/>
          </w:tcPr>
          <w:p w14:paraId="4EA69F07" w14:textId="77777777" w:rsidR="009153F9" w:rsidRDefault="00000000">
            <w:pPr>
              <w:tabs>
                <w:tab w:val="left" w:pos="10207"/>
              </w:tabs>
              <w:ind w:left="284" w:right="207"/>
              <w:jc w:val="both"/>
            </w:pPr>
            <w:r>
              <w:t>Progetti territoriali integrati</w:t>
            </w:r>
          </w:p>
        </w:tc>
      </w:tr>
      <w:tr w:rsidR="009153F9" w14:paraId="769CE505" w14:textId="77777777">
        <w:tc>
          <w:tcPr>
            <w:tcW w:w="2335" w:type="dxa"/>
            <w:vMerge/>
            <w:shd w:val="clear" w:color="auto" w:fill="auto"/>
            <w:vAlign w:val="center"/>
          </w:tcPr>
          <w:p w14:paraId="635133FB" w14:textId="77777777" w:rsidR="009153F9" w:rsidRDefault="009153F9">
            <w:pPr>
              <w:widowControl w:val="0"/>
              <w:spacing w:line="276" w:lineRule="auto"/>
            </w:pPr>
          </w:p>
        </w:tc>
        <w:tc>
          <w:tcPr>
            <w:tcW w:w="7608" w:type="dxa"/>
            <w:shd w:val="clear" w:color="auto" w:fill="auto"/>
            <w:vAlign w:val="center"/>
          </w:tcPr>
          <w:p w14:paraId="3D440C69" w14:textId="77777777" w:rsidR="009153F9" w:rsidRDefault="00000000">
            <w:pPr>
              <w:tabs>
                <w:tab w:val="left" w:pos="10207"/>
              </w:tabs>
              <w:ind w:left="284" w:right="207"/>
              <w:jc w:val="both"/>
            </w:pPr>
            <w:r>
              <w:t>Progetti integrati a livello di singola scuola</w:t>
            </w:r>
          </w:p>
        </w:tc>
      </w:tr>
      <w:tr w:rsidR="009153F9" w14:paraId="4C6F8263" w14:textId="77777777">
        <w:tc>
          <w:tcPr>
            <w:tcW w:w="2335" w:type="dxa"/>
            <w:vMerge w:val="restart"/>
            <w:shd w:val="clear" w:color="auto" w:fill="auto"/>
            <w:vAlign w:val="center"/>
          </w:tcPr>
          <w:p w14:paraId="7C0AD897" w14:textId="77777777" w:rsidR="009153F9" w:rsidRDefault="00000000">
            <w:pPr>
              <w:pBdr>
                <w:top w:val="none" w:sz="0" w:space="0" w:color="000000"/>
                <w:left w:val="none" w:sz="0" w:space="0" w:color="000000"/>
                <w:bottom w:val="none" w:sz="0" w:space="0" w:color="000000"/>
                <w:right w:val="none" w:sz="0" w:space="0" w:color="000000"/>
              </w:pBdr>
              <w:tabs>
                <w:tab w:val="left" w:pos="10207"/>
              </w:tabs>
              <w:ind w:left="208"/>
              <w:rPr>
                <w:sz w:val="24"/>
                <w:szCs w:val="24"/>
              </w:rPr>
            </w:pPr>
            <w:r>
              <w:rPr>
                <w:b/>
                <w:sz w:val="24"/>
                <w:szCs w:val="24"/>
              </w:rPr>
              <w:t>H. Formazione docenti</w:t>
            </w:r>
          </w:p>
        </w:tc>
        <w:tc>
          <w:tcPr>
            <w:tcW w:w="7608" w:type="dxa"/>
            <w:shd w:val="clear" w:color="auto" w:fill="auto"/>
            <w:vAlign w:val="center"/>
          </w:tcPr>
          <w:p w14:paraId="472408B9" w14:textId="77777777" w:rsidR="009153F9" w:rsidRDefault="00000000">
            <w:pPr>
              <w:tabs>
                <w:tab w:val="left" w:pos="10207"/>
              </w:tabs>
              <w:ind w:left="284" w:right="207"/>
              <w:jc w:val="both"/>
            </w:pPr>
            <w:r>
              <w:t>Strategie e metodologie educativo-didattiche / gestione della classe                          Si</w:t>
            </w:r>
          </w:p>
        </w:tc>
      </w:tr>
      <w:tr w:rsidR="009153F9" w14:paraId="2A96B6C8" w14:textId="77777777">
        <w:tc>
          <w:tcPr>
            <w:tcW w:w="2335" w:type="dxa"/>
            <w:vMerge/>
            <w:shd w:val="clear" w:color="auto" w:fill="auto"/>
            <w:vAlign w:val="center"/>
          </w:tcPr>
          <w:p w14:paraId="6CEA005B" w14:textId="77777777" w:rsidR="009153F9" w:rsidRDefault="009153F9">
            <w:pPr>
              <w:widowControl w:val="0"/>
              <w:spacing w:line="276" w:lineRule="auto"/>
            </w:pPr>
          </w:p>
        </w:tc>
        <w:tc>
          <w:tcPr>
            <w:tcW w:w="7608" w:type="dxa"/>
            <w:shd w:val="clear" w:color="auto" w:fill="auto"/>
            <w:vAlign w:val="center"/>
          </w:tcPr>
          <w:p w14:paraId="681C8E94" w14:textId="77777777" w:rsidR="009153F9" w:rsidRDefault="00000000">
            <w:pPr>
              <w:tabs>
                <w:tab w:val="left" w:pos="10207"/>
              </w:tabs>
              <w:ind w:left="284" w:right="207"/>
              <w:jc w:val="both"/>
            </w:pPr>
            <w:r>
              <w:t xml:space="preserve">Didattica speciale e progetti educativo-didattici a prevalente tematica inclusiva      </w:t>
            </w:r>
          </w:p>
        </w:tc>
      </w:tr>
      <w:tr w:rsidR="009153F9" w14:paraId="5529ABD5" w14:textId="77777777">
        <w:tc>
          <w:tcPr>
            <w:tcW w:w="2335" w:type="dxa"/>
            <w:vMerge/>
            <w:shd w:val="clear" w:color="auto" w:fill="auto"/>
            <w:vAlign w:val="center"/>
          </w:tcPr>
          <w:p w14:paraId="72EEE986" w14:textId="77777777" w:rsidR="009153F9" w:rsidRDefault="009153F9">
            <w:pPr>
              <w:widowControl w:val="0"/>
              <w:spacing w:line="276" w:lineRule="auto"/>
            </w:pPr>
          </w:p>
        </w:tc>
        <w:tc>
          <w:tcPr>
            <w:tcW w:w="7608" w:type="dxa"/>
            <w:shd w:val="clear" w:color="auto" w:fill="auto"/>
            <w:vAlign w:val="center"/>
          </w:tcPr>
          <w:p w14:paraId="5281B5D6" w14:textId="77777777" w:rsidR="009153F9" w:rsidRDefault="009153F9">
            <w:pPr>
              <w:tabs>
                <w:tab w:val="left" w:pos="10207"/>
              </w:tabs>
              <w:ind w:left="284" w:right="207"/>
              <w:jc w:val="both"/>
            </w:pPr>
          </w:p>
        </w:tc>
      </w:tr>
      <w:tr w:rsidR="009153F9" w14:paraId="28A5E07C" w14:textId="77777777">
        <w:tc>
          <w:tcPr>
            <w:tcW w:w="2335" w:type="dxa"/>
            <w:vMerge/>
            <w:shd w:val="clear" w:color="auto" w:fill="auto"/>
            <w:vAlign w:val="center"/>
          </w:tcPr>
          <w:p w14:paraId="3AB1E318" w14:textId="77777777" w:rsidR="009153F9" w:rsidRDefault="009153F9">
            <w:pPr>
              <w:widowControl w:val="0"/>
              <w:spacing w:line="276" w:lineRule="auto"/>
            </w:pPr>
          </w:p>
        </w:tc>
        <w:tc>
          <w:tcPr>
            <w:tcW w:w="7608" w:type="dxa"/>
            <w:shd w:val="clear" w:color="auto" w:fill="auto"/>
            <w:vAlign w:val="center"/>
          </w:tcPr>
          <w:p w14:paraId="5561EBF4" w14:textId="77777777" w:rsidR="009153F9" w:rsidRDefault="00000000">
            <w:pPr>
              <w:tabs>
                <w:tab w:val="left" w:pos="10207"/>
              </w:tabs>
              <w:ind w:left="284" w:right="207"/>
              <w:jc w:val="both"/>
            </w:pPr>
            <w:r>
              <w:t>Proposte di formazione su Psicologia e psicopatologia dell’età evolutiva (compresi DSA, ADHD, ecc.)                                                                                               Si</w:t>
            </w:r>
          </w:p>
        </w:tc>
      </w:tr>
      <w:tr w:rsidR="009153F9" w14:paraId="6FB77140" w14:textId="77777777">
        <w:tc>
          <w:tcPr>
            <w:tcW w:w="2335" w:type="dxa"/>
            <w:vMerge/>
            <w:shd w:val="clear" w:color="auto" w:fill="auto"/>
            <w:vAlign w:val="center"/>
          </w:tcPr>
          <w:p w14:paraId="7EA1BDA6" w14:textId="77777777" w:rsidR="009153F9" w:rsidRDefault="009153F9">
            <w:pPr>
              <w:widowControl w:val="0"/>
              <w:spacing w:line="276" w:lineRule="auto"/>
            </w:pPr>
          </w:p>
        </w:tc>
        <w:tc>
          <w:tcPr>
            <w:tcW w:w="7608" w:type="dxa"/>
            <w:shd w:val="clear" w:color="auto" w:fill="auto"/>
            <w:vAlign w:val="center"/>
          </w:tcPr>
          <w:p w14:paraId="1DF589E2" w14:textId="77777777" w:rsidR="009153F9" w:rsidRDefault="00000000">
            <w:pPr>
              <w:tabs>
                <w:tab w:val="left" w:pos="10207"/>
              </w:tabs>
              <w:ind w:left="284"/>
              <w:jc w:val="both"/>
              <w:rPr>
                <w:sz w:val="24"/>
                <w:szCs w:val="24"/>
              </w:rPr>
            </w:pPr>
            <w:r>
              <w:rPr>
                <w:sz w:val="24"/>
                <w:szCs w:val="24"/>
              </w:rPr>
              <w:t xml:space="preserve">Proposte di formazione su specifiche disabilità (autismo, ADHD, </w:t>
            </w:r>
            <w:proofErr w:type="spellStart"/>
            <w:r>
              <w:rPr>
                <w:sz w:val="24"/>
                <w:szCs w:val="24"/>
              </w:rPr>
              <w:t>Dis</w:t>
            </w:r>
            <w:proofErr w:type="spellEnd"/>
            <w:r>
              <w:rPr>
                <w:sz w:val="24"/>
                <w:szCs w:val="24"/>
              </w:rPr>
              <w:t>. Intellettive, sensoriali…)</w:t>
            </w:r>
          </w:p>
        </w:tc>
      </w:tr>
      <w:tr w:rsidR="009153F9" w14:paraId="2286D47E" w14:textId="77777777">
        <w:tc>
          <w:tcPr>
            <w:tcW w:w="2335" w:type="dxa"/>
            <w:vMerge/>
            <w:shd w:val="clear" w:color="auto" w:fill="auto"/>
            <w:vAlign w:val="center"/>
          </w:tcPr>
          <w:p w14:paraId="6B808F65" w14:textId="77777777" w:rsidR="009153F9" w:rsidRDefault="009153F9">
            <w:pPr>
              <w:widowControl w:val="0"/>
              <w:spacing w:line="276" w:lineRule="auto"/>
              <w:rPr>
                <w:sz w:val="24"/>
                <w:szCs w:val="24"/>
              </w:rPr>
            </w:pPr>
          </w:p>
        </w:tc>
        <w:tc>
          <w:tcPr>
            <w:tcW w:w="7608" w:type="dxa"/>
            <w:shd w:val="clear" w:color="auto" w:fill="auto"/>
            <w:vAlign w:val="center"/>
          </w:tcPr>
          <w:p w14:paraId="3E0A0C4E" w14:textId="77777777" w:rsidR="009153F9" w:rsidRDefault="00000000">
            <w:pPr>
              <w:tabs>
                <w:tab w:val="left" w:pos="10207"/>
              </w:tabs>
              <w:ind w:left="284"/>
              <w:jc w:val="both"/>
              <w:rPr>
                <w:sz w:val="24"/>
                <w:szCs w:val="24"/>
              </w:rPr>
            </w:pPr>
            <w:r>
              <w:rPr>
                <w:sz w:val="24"/>
                <w:szCs w:val="24"/>
              </w:rPr>
              <w:t>Altro:</w:t>
            </w:r>
          </w:p>
        </w:tc>
      </w:tr>
    </w:tbl>
    <w:p w14:paraId="2992BC8B" w14:textId="77777777" w:rsidR="009153F9" w:rsidRDefault="009153F9">
      <w:pPr>
        <w:tabs>
          <w:tab w:val="left" w:pos="10207"/>
        </w:tabs>
        <w:spacing w:line="360" w:lineRule="auto"/>
        <w:rPr>
          <w:rFonts w:ascii="Times New Roman" w:eastAsia="Times New Roman" w:hAnsi="Times New Roman" w:cs="Times New Roman"/>
          <w:sz w:val="24"/>
          <w:szCs w:val="24"/>
        </w:rPr>
      </w:pPr>
    </w:p>
    <w:p w14:paraId="7D57E102" w14:textId="77777777" w:rsidR="009153F9" w:rsidRDefault="009153F9">
      <w:pPr>
        <w:tabs>
          <w:tab w:val="left" w:pos="10207"/>
        </w:tabs>
        <w:spacing w:line="360" w:lineRule="auto"/>
        <w:rPr>
          <w:rFonts w:ascii="Times New Roman" w:eastAsia="Times New Roman" w:hAnsi="Times New Roman" w:cs="Times New Roman"/>
          <w:sz w:val="24"/>
          <w:szCs w:val="24"/>
        </w:rPr>
      </w:pPr>
    </w:p>
    <w:p w14:paraId="2F5FF2A1" w14:textId="77777777" w:rsidR="009153F9" w:rsidRDefault="009153F9">
      <w:pPr>
        <w:tabs>
          <w:tab w:val="left" w:pos="10207"/>
        </w:tabs>
        <w:spacing w:line="360" w:lineRule="auto"/>
        <w:rPr>
          <w:rFonts w:ascii="Times New Roman" w:eastAsia="Times New Roman" w:hAnsi="Times New Roman" w:cs="Times New Roman"/>
          <w:sz w:val="24"/>
          <w:szCs w:val="24"/>
        </w:rPr>
      </w:pPr>
    </w:p>
    <w:p w14:paraId="0EEBC95B" w14:textId="77777777" w:rsidR="009153F9" w:rsidRDefault="00000000">
      <w:pPr>
        <w:tabs>
          <w:tab w:val="left" w:pos="10207"/>
        </w:tabs>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QUADRO DI SINTESI DEI PUNTI DI FORZA E DI DEBOLEZZA</w:t>
      </w:r>
    </w:p>
    <w:tbl>
      <w:tblPr>
        <w:tblStyle w:val="affffffffffffffffffffffffffffc"/>
        <w:tblW w:w="8925" w:type="dxa"/>
        <w:tblInd w:w="-100" w:type="dxa"/>
        <w:tblLayout w:type="fixed"/>
        <w:tblLook w:val="0000" w:firstRow="0" w:lastRow="0" w:firstColumn="0" w:lastColumn="0" w:noHBand="0" w:noVBand="0"/>
      </w:tblPr>
      <w:tblGrid>
        <w:gridCol w:w="6232"/>
        <w:gridCol w:w="411"/>
        <w:gridCol w:w="482"/>
        <w:gridCol w:w="548"/>
        <w:gridCol w:w="548"/>
        <w:gridCol w:w="704"/>
      </w:tblGrid>
      <w:tr w:rsidR="009153F9" w14:paraId="6EBA67B8" w14:textId="77777777">
        <w:tc>
          <w:tcPr>
            <w:tcW w:w="6232" w:type="dxa"/>
            <w:tcBorders>
              <w:top w:val="single" w:sz="4" w:space="0" w:color="00000A"/>
              <w:left w:val="single" w:sz="4" w:space="0" w:color="00000A"/>
              <w:bottom w:val="single" w:sz="4" w:space="0" w:color="00000A"/>
              <w:right w:val="single" w:sz="4" w:space="0" w:color="00000A"/>
            </w:tcBorders>
            <w:shd w:val="clear" w:color="auto" w:fill="auto"/>
          </w:tcPr>
          <w:p w14:paraId="06986AC0" w14:textId="77777777" w:rsidR="009153F9" w:rsidRDefault="00000000">
            <w:pPr>
              <w:tabs>
                <w:tab w:val="left" w:pos="10207"/>
              </w:tabs>
              <w:ind w:right="-401"/>
              <w:jc w:val="both"/>
            </w:pPr>
            <w:r>
              <w:rPr>
                <w:b/>
              </w:rPr>
              <w:t>Sintesi dei punti di forza e di criticità rilevati*:</w:t>
            </w:r>
          </w:p>
        </w:tc>
        <w:tc>
          <w:tcPr>
            <w:tcW w:w="411" w:type="dxa"/>
            <w:tcBorders>
              <w:top w:val="single" w:sz="4" w:space="0" w:color="00000A"/>
              <w:left w:val="single" w:sz="4" w:space="0" w:color="00000A"/>
              <w:bottom w:val="single" w:sz="4" w:space="0" w:color="00000A"/>
              <w:right w:val="single" w:sz="4" w:space="0" w:color="00000A"/>
            </w:tcBorders>
            <w:shd w:val="clear" w:color="auto" w:fill="auto"/>
          </w:tcPr>
          <w:p w14:paraId="2043EE31" w14:textId="77777777" w:rsidR="009153F9" w:rsidRDefault="00000000">
            <w:pPr>
              <w:tabs>
                <w:tab w:val="left" w:pos="10207"/>
              </w:tabs>
              <w:ind w:right="-401"/>
              <w:jc w:val="both"/>
            </w:pPr>
            <w:r>
              <w:rPr>
                <w:b/>
              </w:rPr>
              <w:t>0</w:t>
            </w:r>
          </w:p>
        </w:tc>
        <w:tc>
          <w:tcPr>
            <w:tcW w:w="482" w:type="dxa"/>
            <w:tcBorders>
              <w:top w:val="single" w:sz="4" w:space="0" w:color="00000A"/>
              <w:left w:val="single" w:sz="4" w:space="0" w:color="00000A"/>
              <w:bottom w:val="single" w:sz="4" w:space="0" w:color="00000A"/>
              <w:right w:val="single" w:sz="4" w:space="0" w:color="00000A"/>
            </w:tcBorders>
            <w:shd w:val="clear" w:color="auto" w:fill="auto"/>
          </w:tcPr>
          <w:p w14:paraId="6915883E" w14:textId="77777777" w:rsidR="009153F9" w:rsidRDefault="00000000">
            <w:pPr>
              <w:tabs>
                <w:tab w:val="left" w:pos="10207"/>
              </w:tabs>
              <w:ind w:left="284" w:right="-401"/>
              <w:jc w:val="both"/>
            </w:pPr>
            <w:r>
              <w:rPr>
                <w:b/>
              </w:rPr>
              <w:t>1</w:t>
            </w:r>
          </w:p>
        </w:tc>
        <w:tc>
          <w:tcPr>
            <w:tcW w:w="548" w:type="dxa"/>
            <w:tcBorders>
              <w:top w:val="single" w:sz="4" w:space="0" w:color="00000A"/>
              <w:left w:val="single" w:sz="4" w:space="0" w:color="00000A"/>
              <w:bottom w:val="single" w:sz="4" w:space="0" w:color="00000A"/>
              <w:right w:val="single" w:sz="4" w:space="0" w:color="00000A"/>
            </w:tcBorders>
            <w:shd w:val="clear" w:color="auto" w:fill="auto"/>
          </w:tcPr>
          <w:p w14:paraId="7A18A66F" w14:textId="77777777" w:rsidR="009153F9" w:rsidRDefault="00000000">
            <w:pPr>
              <w:tabs>
                <w:tab w:val="left" w:pos="10207"/>
              </w:tabs>
              <w:ind w:left="284" w:right="-401"/>
              <w:jc w:val="both"/>
            </w:pPr>
            <w:r>
              <w:rPr>
                <w:b/>
              </w:rPr>
              <w:t>2</w:t>
            </w:r>
          </w:p>
        </w:tc>
        <w:tc>
          <w:tcPr>
            <w:tcW w:w="548" w:type="dxa"/>
            <w:tcBorders>
              <w:top w:val="single" w:sz="4" w:space="0" w:color="00000A"/>
              <w:left w:val="single" w:sz="4" w:space="0" w:color="00000A"/>
              <w:bottom w:val="single" w:sz="4" w:space="0" w:color="00000A"/>
              <w:right w:val="single" w:sz="4" w:space="0" w:color="00000A"/>
            </w:tcBorders>
            <w:shd w:val="clear" w:color="auto" w:fill="auto"/>
          </w:tcPr>
          <w:p w14:paraId="1EB5F074" w14:textId="77777777" w:rsidR="009153F9" w:rsidRDefault="00000000">
            <w:pPr>
              <w:tabs>
                <w:tab w:val="left" w:pos="10207"/>
              </w:tabs>
              <w:ind w:left="284" w:right="-401"/>
              <w:jc w:val="both"/>
            </w:pPr>
            <w:r>
              <w:rPr>
                <w:b/>
              </w:rPr>
              <w:t>3</w:t>
            </w:r>
          </w:p>
        </w:tc>
        <w:tc>
          <w:tcPr>
            <w:tcW w:w="704" w:type="dxa"/>
            <w:tcBorders>
              <w:top w:val="single" w:sz="4" w:space="0" w:color="00000A"/>
              <w:left w:val="single" w:sz="4" w:space="0" w:color="00000A"/>
              <w:bottom w:val="single" w:sz="4" w:space="0" w:color="00000A"/>
              <w:right w:val="single" w:sz="4" w:space="0" w:color="00000A"/>
            </w:tcBorders>
            <w:shd w:val="clear" w:color="auto" w:fill="auto"/>
          </w:tcPr>
          <w:p w14:paraId="44D65CFE" w14:textId="77777777" w:rsidR="009153F9" w:rsidRDefault="00000000">
            <w:pPr>
              <w:tabs>
                <w:tab w:val="left" w:pos="10207"/>
              </w:tabs>
              <w:ind w:left="284" w:right="-401"/>
              <w:jc w:val="both"/>
            </w:pPr>
            <w:r>
              <w:rPr>
                <w:b/>
              </w:rPr>
              <w:t>4</w:t>
            </w:r>
          </w:p>
        </w:tc>
      </w:tr>
      <w:tr w:rsidR="009153F9" w14:paraId="1141EE6F" w14:textId="77777777">
        <w:tc>
          <w:tcPr>
            <w:tcW w:w="6232" w:type="dxa"/>
            <w:tcBorders>
              <w:top w:val="single" w:sz="4" w:space="0" w:color="00000A"/>
              <w:left w:val="single" w:sz="4" w:space="0" w:color="00000A"/>
              <w:bottom w:val="single" w:sz="4" w:space="0" w:color="00000A"/>
              <w:right w:val="single" w:sz="4" w:space="0" w:color="00000A"/>
            </w:tcBorders>
            <w:shd w:val="clear" w:color="auto" w:fill="auto"/>
          </w:tcPr>
          <w:p w14:paraId="0029E9D2" w14:textId="77777777" w:rsidR="009153F9" w:rsidRDefault="00000000">
            <w:pPr>
              <w:tabs>
                <w:tab w:val="left" w:pos="10207"/>
              </w:tabs>
              <w:ind w:left="-113" w:right="-401"/>
            </w:pPr>
            <w:r>
              <w:rPr>
                <w:b/>
              </w:rPr>
              <w:t>Aspetti organizzativi e gestionali coinvolti nel cambiamento inclusivo</w:t>
            </w:r>
            <w:r>
              <w:rPr>
                <w:b/>
              </w:rPr>
              <w:tab/>
            </w:r>
            <w:r>
              <w:rPr>
                <w:b/>
              </w:rPr>
              <w:tab/>
            </w:r>
            <w:r>
              <w:rPr>
                <w:b/>
              </w:rPr>
              <w:tab/>
            </w:r>
          </w:p>
          <w:p w14:paraId="62FBC706" w14:textId="77777777" w:rsidR="009153F9" w:rsidRDefault="009153F9">
            <w:pPr>
              <w:tabs>
                <w:tab w:val="left" w:pos="10207"/>
              </w:tabs>
              <w:ind w:left="284" w:right="-401"/>
              <w:jc w:val="both"/>
              <w:rPr>
                <w:b/>
              </w:rPr>
            </w:pPr>
          </w:p>
        </w:tc>
        <w:tc>
          <w:tcPr>
            <w:tcW w:w="411" w:type="dxa"/>
            <w:tcBorders>
              <w:top w:val="single" w:sz="4" w:space="0" w:color="00000A"/>
              <w:left w:val="single" w:sz="4" w:space="0" w:color="00000A"/>
              <w:bottom w:val="single" w:sz="4" w:space="0" w:color="00000A"/>
              <w:right w:val="single" w:sz="4" w:space="0" w:color="00000A"/>
            </w:tcBorders>
            <w:shd w:val="clear" w:color="auto" w:fill="auto"/>
          </w:tcPr>
          <w:p w14:paraId="700F11B0" w14:textId="77777777" w:rsidR="009153F9" w:rsidRDefault="009153F9">
            <w:pPr>
              <w:tabs>
                <w:tab w:val="left" w:pos="10207"/>
              </w:tabs>
              <w:ind w:left="284" w:right="-401"/>
              <w:jc w:val="both"/>
              <w:rPr>
                <w:b/>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Pr>
          <w:p w14:paraId="0D26735E" w14:textId="77777777" w:rsidR="009153F9" w:rsidRDefault="009153F9">
            <w:pPr>
              <w:tabs>
                <w:tab w:val="left" w:pos="10207"/>
              </w:tabs>
              <w:ind w:left="284" w:right="-401"/>
              <w:jc w:val="both"/>
              <w:rPr>
                <w:b/>
              </w:rPr>
            </w:pPr>
          </w:p>
        </w:tc>
        <w:tc>
          <w:tcPr>
            <w:tcW w:w="548" w:type="dxa"/>
            <w:tcBorders>
              <w:top w:val="single" w:sz="4" w:space="0" w:color="00000A"/>
              <w:left w:val="single" w:sz="4" w:space="0" w:color="00000A"/>
              <w:bottom w:val="single" w:sz="4" w:space="0" w:color="00000A"/>
              <w:right w:val="single" w:sz="4" w:space="0" w:color="00000A"/>
            </w:tcBorders>
            <w:shd w:val="clear" w:color="auto" w:fill="auto"/>
          </w:tcPr>
          <w:p w14:paraId="17249C51" w14:textId="77777777" w:rsidR="009153F9" w:rsidRDefault="009153F9">
            <w:pPr>
              <w:tabs>
                <w:tab w:val="left" w:pos="10207"/>
              </w:tabs>
              <w:ind w:left="284" w:right="-401"/>
              <w:jc w:val="both"/>
              <w:rPr>
                <w:b/>
              </w:rPr>
            </w:pPr>
          </w:p>
        </w:tc>
        <w:tc>
          <w:tcPr>
            <w:tcW w:w="548" w:type="dxa"/>
            <w:tcBorders>
              <w:top w:val="single" w:sz="4" w:space="0" w:color="00000A"/>
              <w:left w:val="single" w:sz="4" w:space="0" w:color="00000A"/>
              <w:bottom w:val="single" w:sz="4" w:space="0" w:color="00000A"/>
              <w:right w:val="single" w:sz="4" w:space="0" w:color="00000A"/>
            </w:tcBorders>
            <w:shd w:val="clear" w:color="auto" w:fill="auto"/>
          </w:tcPr>
          <w:p w14:paraId="728D879F" w14:textId="77777777" w:rsidR="009153F9" w:rsidRDefault="00000000">
            <w:pPr>
              <w:tabs>
                <w:tab w:val="left" w:pos="10207"/>
              </w:tabs>
              <w:ind w:left="284" w:right="-401"/>
              <w:jc w:val="both"/>
            </w:pPr>
            <w:r>
              <w:t>x</w:t>
            </w:r>
          </w:p>
        </w:tc>
        <w:tc>
          <w:tcPr>
            <w:tcW w:w="704" w:type="dxa"/>
            <w:tcBorders>
              <w:top w:val="single" w:sz="4" w:space="0" w:color="00000A"/>
              <w:left w:val="single" w:sz="4" w:space="0" w:color="00000A"/>
              <w:bottom w:val="single" w:sz="4" w:space="0" w:color="00000A"/>
              <w:right w:val="single" w:sz="4" w:space="0" w:color="00000A"/>
            </w:tcBorders>
            <w:shd w:val="clear" w:color="auto" w:fill="auto"/>
          </w:tcPr>
          <w:p w14:paraId="3A98C171" w14:textId="77777777" w:rsidR="009153F9" w:rsidRDefault="009153F9">
            <w:pPr>
              <w:tabs>
                <w:tab w:val="left" w:pos="10207"/>
              </w:tabs>
              <w:ind w:left="284" w:right="-401"/>
              <w:jc w:val="both"/>
              <w:rPr>
                <w:b/>
              </w:rPr>
            </w:pPr>
          </w:p>
        </w:tc>
      </w:tr>
      <w:tr w:rsidR="009153F9" w14:paraId="44170DC4" w14:textId="77777777">
        <w:tc>
          <w:tcPr>
            <w:tcW w:w="6232" w:type="dxa"/>
            <w:tcBorders>
              <w:top w:val="single" w:sz="4" w:space="0" w:color="00000A"/>
              <w:left w:val="single" w:sz="4" w:space="0" w:color="00000A"/>
              <w:bottom w:val="single" w:sz="4" w:space="0" w:color="00000A"/>
              <w:right w:val="single" w:sz="4" w:space="0" w:color="00000A"/>
            </w:tcBorders>
            <w:shd w:val="clear" w:color="auto" w:fill="auto"/>
          </w:tcPr>
          <w:p w14:paraId="2964DEC2" w14:textId="77777777" w:rsidR="009153F9" w:rsidRDefault="00000000">
            <w:pPr>
              <w:tabs>
                <w:tab w:val="left" w:pos="10207"/>
              </w:tabs>
              <w:ind w:right="-401"/>
            </w:pPr>
            <w:r>
              <w:rPr>
                <w:b/>
              </w:rPr>
              <w:t>Possibilità di strutturare percorsi specifici di formazione e aggiornamento degli insegnanti</w:t>
            </w:r>
            <w:r>
              <w:rPr>
                <w:b/>
              </w:rPr>
              <w:tab/>
            </w:r>
            <w:r>
              <w:rPr>
                <w:b/>
              </w:rPr>
              <w:tab/>
            </w:r>
            <w:r>
              <w:rPr>
                <w:b/>
              </w:rPr>
              <w:tab/>
            </w:r>
          </w:p>
          <w:p w14:paraId="1DC2886D" w14:textId="77777777" w:rsidR="009153F9" w:rsidRDefault="009153F9">
            <w:pPr>
              <w:tabs>
                <w:tab w:val="left" w:pos="10207"/>
              </w:tabs>
              <w:ind w:left="284" w:right="-401"/>
              <w:jc w:val="both"/>
              <w:rPr>
                <w:b/>
              </w:rPr>
            </w:pPr>
          </w:p>
        </w:tc>
        <w:tc>
          <w:tcPr>
            <w:tcW w:w="411" w:type="dxa"/>
            <w:tcBorders>
              <w:top w:val="single" w:sz="4" w:space="0" w:color="00000A"/>
              <w:left w:val="single" w:sz="4" w:space="0" w:color="00000A"/>
              <w:bottom w:val="single" w:sz="4" w:space="0" w:color="00000A"/>
              <w:right w:val="single" w:sz="4" w:space="0" w:color="00000A"/>
            </w:tcBorders>
            <w:shd w:val="clear" w:color="auto" w:fill="auto"/>
          </w:tcPr>
          <w:p w14:paraId="4AF8902B" w14:textId="77777777" w:rsidR="009153F9" w:rsidRDefault="009153F9">
            <w:pPr>
              <w:tabs>
                <w:tab w:val="left" w:pos="10207"/>
              </w:tabs>
              <w:ind w:left="284" w:right="-401"/>
              <w:jc w:val="both"/>
              <w:rPr>
                <w:b/>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Pr>
          <w:p w14:paraId="3CBFA1E8" w14:textId="77777777" w:rsidR="009153F9" w:rsidRDefault="009153F9">
            <w:pPr>
              <w:tabs>
                <w:tab w:val="left" w:pos="10207"/>
              </w:tabs>
              <w:ind w:left="284" w:right="-401"/>
              <w:jc w:val="both"/>
              <w:rPr>
                <w:b/>
              </w:rPr>
            </w:pPr>
          </w:p>
        </w:tc>
        <w:tc>
          <w:tcPr>
            <w:tcW w:w="548" w:type="dxa"/>
            <w:tcBorders>
              <w:top w:val="single" w:sz="4" w:space="0" w:color="00000A"/>
              <w:left w:val="single" w:sz="4" w:space="0" w:color="00000A"/>
              <w:bottom w:val="single" w:sz="4" w:space="0" w:color="00000A"/>
              <w:right w:val="single" w:sz="4" w:space="0" w:color="00000A"/>
            </w:tcBorders>
            <w:shd w:val="clear" w:color="auto" w:fill="auto"/>
          </w:tcPr>
          <w:p w14:paraId="1EB3046B" w14:textId="77777777" w:rsidR="009153F9" w:rsidRDefault="009153F9">
            <w:pPr>
              <w:tabs>
                <w:tab w:val="left" w:pos="10207"/>
              </w:tabs>
              <w:ind w:left="284" w:right="-401"/>
              <w:jc w:val="both"/>
            </w:pPr>
          </w:p>
        </w:tc>
        <w:tc>
          <w:tcPr>
            <w:tcW w:w="548" w:type="dxa"/>
            <w:tcBorders>
              <w:top w:val="single" w:sz="4" w:space="0" w:color="00000A"/>
              <w:left w:val="single" w:sz="4" w:space="0" w:color="00000A"/>
              <w:bottom w:val="single" w:sz="4" w:space="0" w:color="00000A"/>
              <w:right w:val="single" w:sz="4" w:space="0" w:color="00000A"/>
            </w:tcBorders>
            <w:shd w:val="clear" w:color="auto" w:fill="auto"/>
          </w:tcPr>
          <w:p w14:paraId="54BD4D1E" w14:textId="77777777" w:rsidR="009153F9" w:rsidRDefault="00000000">
            <w:pPr>
              <w:tabs>
                <w:tab w:val="left" w:pos="10207"/>
              </w:tabs>
              <w:ind w:left="284" w:right="-401"/>
              <w:jc w:val="both"/>
            </w:pPr>
            <w:r>
              <w:t>X</w:t>
            </w:r>
          </w:p>
        </w:tc>
        <w:tc>
          <w:tcPr>
            <w:tcW w:w="704" w:type="dxa"/>
            <w:tcBorders>
              <w:top w:val="single" w:sz="4" w:space="0" w:color="00000A"/>
              <w:left w:val="single" w:sz="4" w:space="0" w:color="00000A"/>
              <w:bottom w:val="single" w:sz="4" w:space="0" w:color="00000A"/>
              <w:right w:val="single" w:sz="4" w:space="0" w:color="00000A"/>
            </w:tcBorders>
            <w:shd w:val="clear" w:color="auto" w:fill="auto"/>
          </w:tcPr>
          <w:p w14:paraId="7D446657" w14:textId="77777777" w:rsidR="009153F9" w:rsidRDefault="009153F9">
            <w:pPr>
              <w:tabs>
                <w:tab w:val="left" w:pos="10207"/>
              </w:tabs>
              <w:ind w:left="284" w:right="-401"/>
              <w:jc w:val="both"/>
              <w:rPr>
                <w:b/>
              </w:rPr>
            </w:pPr>
          </w:p>
        </w:tc>
      </w:tr>
      <w:tr w:rsidR="009153F9" w14:paraId="25AEA0FE" w14:textId="77777777">
        <w:tc>
          <w:tcPr>
            <w:tcW w:w="6232" w:type="dxa"/>
            <w:tcBorders>
              <w:top w:val="single" w:sz="4" w:space="0" w:color="00000A"/>
              <w:left w:val="single" w:sz="4" w:space="0" w:color="00000A"/>
              <w:bottom w:val="single" w:sz="4" w:space="0" w:color="00000A"/>
              <w:right w:val="single" w:sz="4" w:space="0" w:color="00000A"/>
            </w:tcBorders>
            <w:shd w:val="clear" w:color="auto" w:fill="auto"/>
          </w:tcPr>
          <w:p w14:paraId="43780347" w14:textId="77777777" w:rsidR="009153F9" w:rsidRDefault="00000000">
            <w:pPr>
              <w:tabs>
                <w:tab w:val="left" w:pos="10207"/>
              </w:tabs>
              <w:ind w:right="-401"/>
            </w:pPr>
            <w:r>
              <w:rPr>
                <w:b/>
              </w:rPr>
              <w:t>Adozione di strategie di valutazione coerenti con prassi inclusive</w:t>
            </w:r>
            <w:r>
              <w:rPr>
                <w:b/>
              </w:rPr>
              <w:tab/>
            </w:r>
          </w:p>
          <w:p w14:paraId="6E2283EC" w14:textId="77777777" w:rsidR="009153F9" w:rsidRDefault="009153F9">
            <w:pPr>
              <w:tabs>
                <w:tab w:val="left" w:pos="10207"/>
              </w:tabs>
              <w:ind w:left="284" w:right="-401"/>
              <w:jc w:val="both"/>
              <w:rPr>
                <w:b/>
              </w:rPr>
            </w:pPr>
          </w:p>
        </w:tc>
        <w:tc>
          <w:tcPr>
            <w:tcW w:w="411" w:type="dxa"/>
            <w:tcBorders>
              <w:top w:val="single" w:sz="4" w:space="0" w:color="00000A"/>
              <w:left w:val="single" w:sz="4" w:space="0" w:color="00000A"/>
              <w:bottom w:val="single" w:sz="4" w:space="0" w:color="00000A"/>
              <w:right w:val="single" w:sz="4" w:space="0" w:color="00000A"/>
            </w:tcBorders>
            <w:shd w:val="clear" w:color="auto" w:fill="auto"/>
          </w:tcPr>
          <w:p w14:paraId="3D2BD95D" w14:textId="77777777" w:rsidR="009153F9" w:rsidRDefault="009153F9">
            <w:pPr>
              <w:tabs>
                <w:tab w:val="left" w:pos="10207"/>
              </w:tabs>
              <w:ind w:left="284" w:right="-401"/>
              <w:jc w:val="both"/>
              <w:rPr>
                <w:b/>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Pr>
          <w:p w14:paraId="563E9C86" w14:textId="77777777" w:rsidR="009153F9" w:rsidRDefault="009153F9">
            <w:pPr>
              <w:tabs>
                <w:tab w:val="left" w:pos="10207"/>
              </w:tabs>
              <w:ind w:left="284" w:right="-401"/>
              <w:jc w:val="both"/>
              <w:rPr>
                <w:b/>
              </w:rPr>
            </w:pPr>
          </w:p>
        </w:tc>
        <w:tc>
          <w:tcPr>
            <w:tcW w:w="548" w:type="dxa"/>
            <w:tcBorders>
              <w:top w:val="single" w:sz="4" w:space="0" w:color="00000A"/>
              <w:left w:val="single" w:sz="4" w:space="0" w:color="00000A"/>
              <w:bottom w:val="single" w:sz="4" w:space="0" w:color="00000A"/>
              <w:right w:val="single" w:sz="4" w:space="0" w:color="00000A"/>
            </w:tcBorders>
            <w:shd w:val="clear" w:color="auto" w:fill="auto"/>
          </w:tcPr>
          <w:p w14:paraId="3B07B56B" w14:textId="77777777" w:rsidR="009153F9" w:rsidRDefault="009153F9">
            <w:pPr>
              <w:tabs>
                <w:tab w:val="left" w:pos="10207"/>
              </w:tabs>
              <w:ind w:left="284" w:right="-401"/>
              <w:jc w:val="both"/>
              <w:rPr>
                <w:b/>
              </w:rPr>
            </w:pPr>
          </w:p>
        </w:tc>
        <w:tc>
          <w:tcPr>
            <w:tcW w:w="548" w:type="dxa"/>
            <w:tcBorders>
              <w:top w:val="single" w:sz="4" w:space="0" w:color="00000A"/>
              <w:left w:val="single" w:sz="4" w:space="0" w:color="00000A"/>
              <w:bottom w:val="single" w:sz="4" w:space="0" w:color="00000A"/>
              <w:right w:val="single" w:sz="4" w:space="0" w:color="00000A"/>
            </w:tcBorders>
            <w:shd w:val="clear" w:color="auto" w:fill="auto"/>
          </w:tcPr>
          <w:p w14:paraId="31C7A390" w14:textId="77777777" w:rsidR="009153F9" w:rsidRDefault="00000000">
            <w:pPr>
              <w:tabs>
                <w:tab w:val="left" w:pos="10207"/>
              </w:tabs>
              <w:ind w:left="284" w:right="-401"/>
              <w:jc w:val="both"/>
            </w:pPr>
            <w:r>
              <w:t>X</w:t>
            </w:r>
          </w:p>
        </w:tc>
        <w:tc>
          <w:tcPr>
            <w:tcW w:w="704" w:type="dxa"/>
            <w:tcBorders>
              <w:top w:val="single" w:sz="4" w:space="0" w:color="00000A"/>
              <w:left w:val="single" w:sz="4" w:space="0" w:color="00000A"/>
              <w:bottom w:val="single" w:sz="4" w:space="0" w:color="00000A"/>
              <w:right w:val="single" w:sz="4" w:space="0" w:color="00000A"/>
            </w:tcBorders>
            <w:shd w:val="clear" w:color="auto" w:fill="auto"/>
          </w:tcPr>
          <w:p w14:paraId="52DA8F0C" w14:textId="77777777" w:rsidR="009153F9" w:rsidRDefault="009153F9">
            <w:pPr>
              <w:tabs>
                <w:tab w:val="left" w:pos="10207"/>
              </w:tabs>
              <w:ind w:left="284" w:right="-401"/>
              <w:jc w:val="both"/>
              <w:rPr>
                <w:b/>
              </w:rPr>
            </w:pPr>
          </w:p>
        </w:tc>
      </w:tr>
      <w:tr w:rsidR="009153F9" w14:paraId="4AE6907E" w14:textId="77777777">
        <w:tc>
          <w:tcPr>
            <w:tcW w:w="6232" w:type="dxa"/>
            <w:tcBorders>
              <w:top w:val="single" w:sz="4" w:space="0" w:color="00000A"/>
              <w:left w:val="single" w:sz="4" w:space="0" w:color="00000A"/>
              <w:bottom w:val="single" w:sz="4" w:space="0" w:color="00000A"/>
              <w:right w:val="single" w:sz="4" w:space="0" w:color="00000A"/>
            </w:tcBorders>
            <w:shd w:val="clear" w:color="auto" w:fill="auto"/>
          </w:tcPr>
          <w:p w14:paraId="3762FDC0" w14:textId="77777777" w:rsidR="009153F9" w:rsidRDefault="00000000">
            <w:pPr>
              <w:tabs>
                <w:tab w:val="left" w:pos="10207"/>
              </w:tabs>
              <w:ind w:right="-401"/>
            </w:pPr>
            <w:r>
              <w:rPr>
                <w:b/>
              </w:rPr>
              <w:t>Organizzazione dei diversi tipi di sostegno presenti all’interno della scuola, in rapporto ai diversi servizi esistenti</w:t>
            </w:r>
            <w:r>
              <w:rPr>
                <w:b/>
              </w:rPr>
              <w:tab/>
            </w:r>
            <w:r>
              <w:rPr>
                <w:b/>
              </w:rPr>
              <w:tab/>
            </w:r>
            <w:r>
              <w:rPr>
                <w:b/>
              </w:rPr>
              <w:tab/>
            </w:r>
          </w:p>
          <w:p w14:paraId="6BAD818B" w14:textId="77777777" w:rsidR="009153F9" w:rsidRDefault="009153F9">
            <w:pPr>
              <w:tabs>
                <w:tab w:val="left" w:pos="10207"/>
              </w:tabs>
              <w:ind w:left="284" w:right="-401"/>
              <w:jc w:val="both"/>
              <w:rPr>
                <w:b/>
              </w:rPr>
            </w:pPr>
          </w:p>
        </w:tc>
        <w:tc>
          <w:tcPr>
            <w:tcW w:w="411" w:type="dxa"/>
            <w:tcBorders>
              <w:top w:val="single" w:sz="4" w:space="0" w:color="00000A"/>
              <w:left w:val="single" w:sz="4" w:space="0" w:color="00000A"/>
              <w:bottom w:val="single" w:sz="4" w:space="0" w:color="00000A"/>
              <w:right w:val="single" w:sz="4" w:space="0" w:color="00000A"/>
            </w:tcBorders>
            <w:shd w:val="clear" w:color="auto" w:fill="auto"/>
          </w:tcPr>
          <w:p w14:paraId="7A4FA6AE" w14:textId="77777777" w:rsidR="009153F9" w:rsidRDefault="009153F9">
            <w:pPr>
              <w:tabs>
                <w:tab w:val="left" w:pos="10207"/>
              </w:tabs>
              <w:ind w:left="284" w:right="-401"/>
              <w:jc w:val="both"/>
              <w:rPr>
                <w:b/>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Pr>
          <w:p w14:paraId="5CBA64B5" w14:textId="77777777" w:rsidR="009153F9" w:rsidRDefault="009153F9">
            <w:pPr>
              <w:tabs>
                <w:tab w:val="left" w:pos="10207"/>
              </w:tabs>
              <w:ind w:left="284" w:right="-401"/>
              <w:jc w:val="both"/>
              <w:rPr>
                <w:b/>
              </w:rPr>
            </w:pPr>
          </w:p>
        </w:tc>
        <w:tc>
          <w:tcPr>
            <w:tcW w:w="548" w:type="dxa"/>
            <w:tcBorders>
              <w:top w:val="single" w:sz="4" w:space="0" w:color="00000A"/>
              <w:left w:val="single" w:sz="4" w:space="0" w:color="00000A"/>
              <w:bottom w:val="single" w:sz="4" w:space="0" w:color="00000A"/>
              <w:right w:val="single" w:sz="4" w:space="0" w:color="00000A"/>
            </w:tcBorders>
            <w:shd w:val="clear" w:color="auto" w:fill="auto"/>
          </w:tcPr>
          <w:p w14:paraId="75B66B90" w14:textId="77777777" w:rsidR="009153F9" w:rsidRDefault="00000000">
            <w:pPr>
              <w:tabs>
                <w:tab w:val="left" w:pos="10207"/>
              </w:tabs>
              <w:ind w:left="284" w:right="-401"/>
              <w:jc w:val="both"/>
              <w:rPr>
                <w:b/>
              </w:rPr>
            </w:pPr>
            <w:r>
              <w:rPr>
                <w:b/>
              </w:rPr>
              <w:t>X</w:t>
            </w:r>
          </w:p>
        </w:tc>
        <w:tc>
          <w:tcPr>
            <w:tcW w:w="548" w:type="dxa"/>
            <w:tcBorders>
              <w:top w:val="single" w:sz="4" w:space="0" w:color="00000A"/>
              <w:left w:val="single" w:sz="4" w:space="0" w:color="00000A"/>
              <w:bottom w:val="single" w:sz="4" w:space="0" w:color="00000A"/>
              <w:right w:val="single" w:sz="4" w:space="0" w:color="00000A"/>
            </w:tcBorders>
            <w:shd w:val="clear" w:color="auto" w:fill="auto"/>
          </w:tcPr>
          <w:p w14:paraId="72495E28" w14:textId="77777777" w:rsidR="009153F9" w:rsidRDefault="009153F9">
            <w:pPr>
              <w:tabs>
                <w:tab w:val="left" w:pos="10207"/>
              </w:tabs>
              <w:ind w:left="284" w:right="-401"/>
              <w:jc w:val="both"/>
            </w:pPr>
          </w:p>
        </w:tc>
        <w:tc>
          <w:tcPr>
            <w:tcW w:w="704" w:type="dxa"/>
            <w:tcBorders>
              <w:top w:val="single" w:sz="4" w:space="0" w:color="00000A"/>
              <w:left w:val="single" w:sz="4" w:space="0" w:color="00000A"/>
              <w:bottom w:val="single" w:sz="4" w:space="0" w:color="00000A"/>
              <w:right w:val="single" w:sz="4" w:space="0" w:color="00000A"/>
            </w:tcBorders>
            <w:shd w:val="clear" w:color="auto" w:fill="auto"/>
          </w:tcPr>
          <w:p w14:paraId="03AE25A3" w14:textId="77777777" w:rsidR="009153F9" w:rsidRDefault="009153F9">
            <w:pPr>
              <w:tabs>
                <w:tab w:val="left" w:pos="10207"/>
              </w:tabs>
              <w:ind w:left="284" w:right="-401"/>
              <w:jc w:val="both"/>
              <w:rPr>
                <w:b/>
              </w:rPr>
            </w:pPr>
          </w:p>
        </w:tc>
      </w:tr>
      <w:tr w:rsidR="009153F9" w14:paraId="23B73FD9" w14:textId="77777777">
        <w:tc>
          <w:tcPr>
            <w:tcW w:w="6232" w:type="dxa"/>
            <w:tcBorders>
              <w:top w:val="single" w:sz="4" w:space="0" w:color="00000A"/>
              <w:left w:val="single" w:sz="4" w:space="0" w:color="00000A"/>
              <w:bottom w:val="single" w:sz="4" w:space="0" w:color="00000A"/>
              <w:right w:val="single" w:sz="4" w:space="0" w:color="00000A"/>
            </w:tcBorders>
            <w:shd w:val="clear" w:color="auto" w:fill="auto"/>
          </w:tcPr>
          <w:p w14:paraId="0A42070C" w14:textId="77777777" w:rsidR="009153F9" w:rsidRDefault="00000000">
            <w:pPr>
              <w:tabs>
                <w:tab w:val="left" w:pos="10207"/>
              </w:tabs>
              <w:ind w:right="-401"/>
            </w:pPr>
            <w:r>
              <w:rPr>
                <w:b/>
              </w:rPr>
              <w:t>Organizzazione dei diversi tipi di sostegno presenti all’esterno della scuola, in rapporto ai diversi servizi esistenti</w:t>
            </w:r>
            <w:r>
              <w:rPr>
                <w:b/>
              </w:rPr>
              <w:tab/>
            </w:r>
            <w:r>
              <w:rPr>
                <w:b/>
              </w:rPr>
              <w:tab/>
            </w:r>
            <w:r>
              <w:rPr>
                <w:b/>
              </w:rPr>
              <w:tab/>
            </w:r>
          </w:p>
          <w:p w14:paraId="2214FF99" w14:textId="77777777" w:rsidR="009153F9" w:rsidRDefault="009153F9">
            <w:pPr>
              <w:tabs>
                <w:tab w:val="left" w:pos="10207"/>
              </w:tabs>
              <w:ind w:left="284" w:right="-401"/>
              <w:jc w:val="both"/>
              <w:rPr>
                <w:b/>
              </w:rPr>
            </w:pPr>
          </w:p>
        </w:tc>
        <w:tc>
          <w:tcPr>
            <w:tcW w:w="411" w:type="dxa"/>
            <w:tcBorders>
              <w:top w:val="single" w:sz="4" w:space="0" w:color="00000A"/>
              <w:left w:val="single" w:sz="4" w:space="0" w:color="00000A"/>
              <w:bottom w:val="single" w:sz="4" w:space="0" w:color="00000A"/>
              <w:right w:val="single" w:sz="4" w:space="0" w:color="00000A"/>
            </w:tcBorders>
            <w:shd w:val="clear" w:color="auto" w:fill="auto"/>
          </w:tcPr>
          <w:p w14:paraId="1A9E58D1" w14:textId="77777777" w:rsidR="009153F9" w:rsidRDefault="009153F9">
            <w:pPr>
              <w:tabs>
                <w:tab w:val="left" w:pos="10207"/>
              </w:tabs>
              <w:ind w:left="284" w:right="-401"/>
              <w:jc w:val="both"/>
              <w:rPr>
                <w:b/>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Pr>
          <w:p w14:paraId="47C2014C" w14:textId="77777777" w:rsidR="009153F9" w:rsidRDefault="009153F9">
            <w:pPr>
              <w:tabs>
                <w:tab w:val="left" w:pos="10207"/>
              </w:tabs>
              <w:ind w:left="284" w:right="-401"/>
              <w:jc w:val="both"/>
              <w:rPr>
                <w:b/>
              </w:rPr>
            </w:pPr>
          </w:p>
        </w:tc>
        <w:tc>
          <w:tcPr>
            <w:tcW w:w="548" w:type="dxa"/>
            <w:tcBorders>
              <w:top w:val="single" w:sz="4" w:space="0" w:color="00000A"/>
              <w:left w:val="single" w:sz="4" w:space="0" w:color="00000A"/>
              <w:bottom w:val="single" w:sz="4" w:space="0" w:color="00000A"/>
              <w:right w:val="single" w:sz="4" w:space="0" w:color="00000A"/>
            </w:tcBorders>
            <w:shd w:val="clear" w:color="auto" w:fill="auto"/>
          </w:tcPr>
          <w:p w14:paraId="78B8A35D" w14:textId="77777777" w:rsidR="009153F9" w:rsidRDefault="00000000">
            <w:pPr>
              <w:tabs>
                <w:tab w:val="left" w:pos="10207"/>
              </w:tabs>
              <w:ind w:left="284" w:right="-401"/>
              <w:jc w:val="both"/>
              <w:rPr>
                <w:b/>
              </w:rPr>
            </w:pPr>
            <w:r>
              <w:rPr>
                <w:b/>
              </w:rPr>
              <w:t>X</w:t>
            </w:r>
          </w:p>
        </w:tc>
        <w:tc>
          <w:tcPr>
            <w:tcW w:w="548" w:type="dxa"/>
            <w:tcBorders>
              <w:top w:val="single" w:sz="4" w:space="0" w:color="00000A"/>
              <w:left w:val="single" w:sz="4" w:space="0" w:color="00000A"/>
              <w:bottom w:val="single" w:sz="4" w:space="0" w:color="00000A"/>
              <w:right w:val="single" w:sz="4" w:space="0" w:color="00000A"/>
            </w:tcBorders>
            <w:shd w:val="clear" w:color="auto" w:fill="auto"/>
          </w:tcPr>
          <w:p w14:paraId="5E60100F" w14:textId="77777777" w:rsidR="009153F9" w:rsidRDefault="009153F9">
            <w:pPr>
              <w:tabs>
                <w:tab w:val="left" w:pos="10207"/>
              </w:tabs>
              <w:ind w:left="284" w:right="-401"/>
              <w:jc w:val="both"/>
            </w:pPr>
          </w:p>
        </w:tc>
        <w:tc>
          <w:tcPr>
            <w:tcW w:w="704" w:type="dxa"/>
            <w:tcBorders>
              <w:top w:val="single" w:sz="4" w:space="0" w:color="00000A"/>
              <w:left w:val="single" w:sz="4" w:space="0" w:color="00000A"/>
              <w:bottom w:val="single" w:sz="4" w:space="0" w:color="00000A"/>
              <w:right w:val="single" w:sz="4" w:space="0" w:color="00000A"/>
            </w:tcBorders>
            <w:shd w:val="clear" w:color="auto" w:fill="auto"/>
          </w:tcPr>
          <w:p w14:paraId="2654F13C" w14:textId="77777777" w:rsidR="009153F9" w:rsidRDefault="009153F9">
            <w:pPr>
              <w:tabs>
                <w:tab w:val="left" w:pos="10207"/>
              </w:tabs>
              <w:ind w:left="284" w:right="-401"/>
              <w:jc w:val="both"/>
              <w:rPr>
                <w:b/>
              </w:rPr>
            </w:pPr>
          </w:p>
        </w:tc>
      </w:tr>
      <w:tr w:rsidR="009153F9" w14:paraId="2DAE94AE" w14:textId="77777777">
        <w:tc>
          <w:tcPr>
            <w:tcW w:w="6232" w:type="dxa"/>
            <w:tcBorders>
              <w:top w:val="single" w:sz="4" w:space="0" w:color="00000A"/>
              <w:left w:val="single" w:sz="4" w:space="0" w:color="00000A"/>
              <w:bottom w:val="single" w:sz="4" w:space="0" w:color="00000A"/>
              <w:right w:val="single" w:sz="4" w:space="0" w:color="00000A"/>
            </w:tcBorders>
            <w:shd w:val="clear" w:color="auto" w:fill="auto"/>
          </w:tcPr>
          <w:p w14:paraId="48193263" w14:textId="77777777" w:rsidR="009153F9" w:rsidRDefault="00000000">
            <w:pPr>
              <w:tabs>
                <w:tab w:val="left" w:pos="10207"/>
              </w:tabs>
              <w:ind w:right="-401"/>
              <w:jc w:val="both"/>
            </w:pPr>
            <w:r>
              <w:rPr>
                <w:b/>
              </w:rPr>
              <w:t>Ruolo delle famiglie e della comunità nel dare supporto e nel</w:t>
            </w:r>
          </w:p>
          <w:p w14:paraId="09AECF8B" w14:textId="77777777" w:rsidR="009153F9" w:rsidRDefault="00000000">
            <w:pPr>
              <w:tabs>
                <w:tab w:val="left" w:pos="10207"/>
              </w:tabs>
              <w:ind w:right="-401"/>
              <w:jc w:val="both"/>
            </w:pPr>
            <w:r>
              <w:rPr>
                <w:b/>
              </w:rPr>
              <w:t>partecipare alle decisioni che riguardano l’organizzazione delle</w:t>
            </w:r>
          </w:p>
          <w:p w14:paraId="125CB73B" w14:textId="77777777" w:rsidR="009153F9" w:rsidRDefault="00000000">
            <w:pPr>
              <w:tabs>
                <w:tab w:val="left" w:pos="10207"/>
              </w:tabs>
              <w:ind w:right="-401"/>
              <w:jc w:val="both"/>
            </w:pPr>
            <w:r>
              <w:rPr>
                <w:b/>
              </w:rPr>
              <w:t>attività educative</w:t>
            </w:r>
          </w:p>
          <w:p w14:paraId="09EDFA99" w14:textId="77777777" w:rsidR="009153F9" w:rsidRDefault="009153F9">
            <w:pPr>
              <w:tabs>
                <w:tab w:val="left" w:pos="10207"/>
              </w:tabs>
              <w:ind w:left="284" w:right="-401"/>
              <w:jc w:val="both"/>
              <w:rPr>
                <w:b/>
              </w:rPr>
            </w:pPr>
          </w:p>
        </w:tc>
        <w:tc>
          <w:tcPr>
            <w:tcW w:w="411" w:type="dxa"/>
            <w:tcBorders>
              <w:top w:val="single" w:sz="4" w:space="0" w:color="00000A"/>
              <w:left w:val="single" w:sz="4" w:space="0" w:color="00000A"/>
              <w:bottom w:val="single" w:sz="4" w:space="0" w:color="00000A"/>
              <w:right w:val="single" w:sz="4" w:space="0" w:color="00000A"/>
            </w:tcBorders>
            <w:shd w:val="clear" w:color="auto" w:fill="auto"/>
          </w:tcPr>
          <w:p w14:paraId="09B380D9" w14:textId="77777777" w:rsidR="009153F9" w:rsidRDefault="009153F9">
            <w:pPr>
              <w:tabs>
                <w:tab w:val="left" w:pos="10207"/>
              </w:tabs>
              <w:ind w:left="284" w:right="-401"/>
              <w:jc w:val="both"/>
              <w:rPr>
                <w:b/>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Pr>
          <w:p w14:paraId="4662C053" w14:textId="77777777" w:rsidR="009153F9" w:rsidRDefault="00000000">
            <w:pPr>
              <w:tabs>
                <w:tab w:val="left" w:pos="10207"/>
              </w:tabs>
              <w:ind w:left="284" w:right="-401"/>
              <w:jc w:val="both"/>
              <w:rPr>
                <w:b/>
              </w:rPr>
            </w:pPr>
            <w:r>
              <w:rPr>
                <w:b/>
              </w:rPr>
              <w:t>X</w:t>
            </w:r>
          </w:p>
        </w:tc>
        <w:tc>
          <w:tcPr>
            <w:tcW w:w="548" w:type="dxa"/>
            <w:tcBorders>
              <w:top w:val="single" w:sz="4" w:space="0" w:color="00000A"/>
              <w:left w:val="single" w:sz="4" w:space="0" w:color="00000A"/>
              <w:bottom w:val="single" w:sz="4" w:space="0" w:color="00000A"/>
              <w:right w:val="single" w:sz="4" w:space="0" w:color="00000A"/>
            </w:tcBorders>
            <w:shd w:val="clear" w:color="auto" w:fill="auto"/>
          </w:tcPr>
          <w:p w14:paraId="55791288" w14:textId="77777777" w:rsidR="009153F9" w:rsidRDefault="009153F9">
            <w:pPr>
              <w:tabs>
                <w:tab w:val="left" w:pos="10207"/>
              </w:tabs>
              <w:ind w:left="284" w:right="-401"/>
              <w:jc w:val="both"/>
              <w:rPr>
                <w:b/>
              </w:rPr>
            </w:pPr>
          </w:p>
        </w:tc>
        <w:tc>
          <w:tcPr>
            <w:tcW w:w="548" w:type="dxa"/>
            <w:tcBorders>
              <w:top w:val="single" w:sz="4" w:space="0" w:color="00000A"/>
              <w:left w:val="single" w:sz="4" w:space="0" w:color="00000A"/>
              <w:bottom w:val="single" w:sz="4" w:space="0" w:color="00000A"/>
              <w:right w:val="single" w:sz="4" w:space="0" w:color="00000A"/>
            </w:tcBorders>
            <w:shd w:val="clear" w:color="auto" w:fill="auto"/>
          </w:tcPr>
          <w:p w14:paraId="20C8D834" w14:textId="77777777" w:rsidR="009153F9" w:rsidRDefault="009153F9">
            <w:pPr>
              <w:tabs>
                <w:tab w:val="left" w:pos="10207"/>
              </w:tabs>
              <w:ind w:left="284" w:right="-401"/>
              <w:jc w:val="both"/>
            </w:pPr>
          </w:p>
        </w:tc>
        <w:tc>
          <w:tcPr>
            <w:tcW w:w="704" w:type="dxa"/>
            <w:tcBorders>
              <w:top w:val="single" w:sz="4" w:space="0" w:color="00000A"/>
              <w:left w:val="single" w:sz="4" w:space="0" w:color="00000A"/>
              <w:bottom w:val="single" w:sz="4" w:space="0" w:color="00000A"/>
              <w:right w:val="single" w:sz="4" w:space="0" w:color="00000A"/>
            </w:tcBorders>
            <w:shd w:val="clear" w:color="auto" w:fill="auto"/>
          </w:tcPr>
          <w:p w14:paraId="541B12D7" w14:textId="77777777" w:rsidR="009153F9" w:rsidRDefault="009153F9">
            <w:pPr>
              <w:tabs>
                <w:tab w:val="left" w:pos="10207"/>
              </w:tabs>
              <w:ind w:left="284" w:right="-401"/>
              <w:jc w:val="both"/>
            </w:pPr>
          </w:p>
        </w:tc>
      </w:tr>
      <w:tr w:rsidR="009153F9" w14:paraId="465DF53B" w14:textId="77777777">
        <w:tc>
          <w:tcPr>
            <w:tcW w:w="6232" w:type="dxa"/>
            <w:tcBorders>
              <w:top w:val="single" w:sz="4" w:space="0" w:color="00000A"/>
              <w:left w:val="single" w:sz="4" w:space="0" w:color="00000A"/>
              <w:bottom w:val="single" w:sz="4" w:space="0" w:color="00000A"/>
              <w:right w:val="single" w:sz="4" w:space="0" w:color="00000A"/>
            </w:tcBorders>
            <w:shd w:val="clear" w:color="auto" w:fill="auto"/>
          </w:tcPr>
          <w:p w14:paraId="1D8A9122" w14:textId="77777777" w:rsidR="009153F9" w:rsidRDefault="00000000">
            <w:pPr>
              <w:tabs>
                <w:tab w:val="left" w:pos="10207"/>
              </w:tabs>
              <w:ind w:right="-401"/>
            </w:pPr>
            <w:r>
              <w:rPr>
                <w:b/>
              </w:rPr>
              <w:t>Sviluppo di un curricolo attento alle diversità e alla promozione di percorsi formativi inclusivi</w:t>
            </w:r>
            <w:r>
              <w:rPr>
                <w:b/>
              </w:rPr>
              <w:tab/>
            </w:r>
            <w:r>
              <w:rPr>
                <w:b/>
              </w:rPr>
              <w:lastRenderedPageBreak/>
              <w:tab/>
            </w:r>
            <w:r>
              <w:rPr>
                <w:b/>
              </w:rPr>
              <w:tab/>
            </w:r>
          </w:p>
          <w:p w14:paraId="67EE887C" w14:textId="77777777" w:rsidR="009153F9" w:rsidRDefault="009153F9">
            <w:pPr>
              <w:tabs>
                <w:tab w:val="left" w:pos="10207"/>
              </w:tabs>
              <w:ind w:left="284" w:right="-401"/>
              <w:jc w:val="both"/>
              <w:rPr>
                <w:b/>
              </w:rPr>
            </w:pPr>
          </w:p>
        </w:tc>
        <w:tc>
          <w:tcPr>
            <w:tcW w:w="411" w:type="dxa"/>
            <w:tcBorders>
              <w:top w:val="single" w:sz="4" w:space="0" w:color="00000A"/>
              <w:left w:val="single" w:sz="4" w:space="0" w:color="00000A"/>
              <w:bottom w:val="single" w:sz="4" w:space="0" w:color="00000A"/>
              <w:right w:val="single" w:sz="4" w:space="0" w:color="00000A"/>
            </w:tcBorders>
            <w:shd w:val="clear" w:color="auto" w:fill="auto"/>
          </w:tcPr>
          <w:p w14:paraId="44F6F3A9" w14:textId="77777777" w:rsidR="009153F9" w:rsidRDefault="009153F9">
            <w:pPr>
              <w:tabs>
                <w:tab w:val="left" w:pos="10207"/>
              </w:tabs>
              <w:ind w:left="284" w:right="-401"/>
              <w:jc w:val="both"/>
              <w:rPr>
                <w:b/>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Pr>
          <w:p w14:paraId="50EE627A" w14:textId="77777777" w:rsidR="009153F9" w:rsidRDefault="009153F9">
            <w:pPr>
              <w:tabs>
                <w:tab w:val="left" w:pos="10207"/>
              </w:tabs>
              <w:ind w:left="284" w:right="-401"/>
              <w:jc w:val="both"/>
              <w:rPr>
                <w:b/>
              </w:rPr>
            </w:pPr>
          </w:p>
        </w:tc>
        <w:tc>
          <w:tcPr>
            <w:tcW w:w="548" w:type="dxa"/>
            <w:tcBorders>
              <w:top w:val="single" w:sz="4" w:space="0" w:color="00000A"/>
              <w:left w:val="single" w:sz="4" w:space="0" w:color="00000A"/>
              <w:bottom w:val="single" w:sz="4" w:space="0" w:color="00000A"/>
              <w:right w:val="single" w:sz="4" w:space="0" w:color="00000A"/>
            </w:tcBorders>
            <w:shd w:val="clear" w:color="auto" w:fill="auto"/>
          </w:tcPr>
          <w:p w14:paraId="6444B21E" w14:textId="77777777" w:rsidR="009153F9" w:rsidRDefault="00000000">
            <w:pPr>
              <w:tabs>
                <w:tab w:val="left" w:pos="10207"/>
              </w:tabs>
              <w:ind w:left="284" w:right="-401"/>
              <w:jc w:val="both"/>
              <w:rPr>
                <w:b/>
              </w:rPr>
            </w:pPr>
            <w:r>
              <w:rPr>
                <w:b/>
              </w:rPr>
              <w:t>X</w:t>
            </w:r>
          </w:p>
        </w:tc>
        <w:tc>
          <w:tcPr>
            <w:tcW w:w="548" w:type="dxa"/>
            <w:tcBorders>
              <w:top w:val="single" w:sz="4" w:space="0" w:color="00000A"/>
              <w:left w:val="single" w:sz="4" w:space="0" w:color="00000A"/>
              <w:bottom w:val="single" w:sz="4" w:space="0" w:color="00000A"/>
              <w:right w:val="single" w:sz="4" w:space="0" w:color="00000A"/>
            </w:tcBorders>
            <w:shd w:val="clear" w:color="auto" w:fill="auto"/>
          </w:tcPr>
          <w:p w14:paraId="3A7213E6" w14:textId="77777777" w:rsidR="009153F9" w:rsidRDefault="009153F9">
            <w:pPr>
              <w:tabs>
                <w:tab w:val="left" w:pos="10207"/>
              </w:tabs>
              <w:ind w:left="284" w:right="-401"/>
              <w:jc w:val="both"/>
              <w:rPr>
                <w:b/>
              </w:rPr>
            </w:pPr>
          </w:p>
        </w:tc>
        <w:tc>
          <w:tcPr>
            <w:tcW w:w="704" w:type="dxa"/>
            <w:tcBorders>
              <w:top w:val="single" w:sz="4" w:space="0" w:color="00000A"/>
              <w:left w:val="single" w:sz="4" w:space="0" w:color="00000A"/>
              <w:bottom w:val="single" w:sz="4" w:space="0" w:color="00000A"/>
              <w:right w:val="single" w:sz="4" w:space="0" w:color="00000A"/>
            </w:tcBorders>
            <w:shd w:val="clear" w:color="auto" w:fill="auto"/>
          </w:tcPr>
          <w:p w14:paraId="457220B7" w14:textId="77777777" w:rsidR="009153F9" w:rsidRDefault="009153F9">
            <w:pPr>
              <w:tabs>
                <w:tab w:val="left" w:pos="10207"/>
              </w:tabs>
              <w:ind w:left="284" w:right="-401"/>
              <w:jc w:val="both"/>
            </w:pPr>
          </w:p>
        </w:tc>
      </w:tr>
      <w:tr w:rsidR="009153F9" w14:paraId="5A266FC3" w14:textId="77777777">
        <w:tc>
          <w:tcPr>
            <w:tcW w:w="6232" w:type="dxa"/>
            <w:tcBorders>
              <w:top w:val="single" w:sz="4" w:space="0" w:color="00000A"/>
              <w:left w:val="single" w:sz="4" w:space="0" w:color="00000A"/>
              <w:bottom w:val="single" w:sz="4" w:space="0" w:color="00000A"/>
              <w:right w:val="single" w:sz="4" w:space="0" w:color="00000A"/>
            </w:tcBorders>
            <w:shd w:val="clear" w:color="auto" w:fill="auto"/>
          </w:tcPr>
          <w:p w14:paraId="1D95AFBA" w14:textId="77777777" w:rsidR="009153F9" w:rsidRDefault="00000000">
            <w:pPr>
              <w:tabs>
                <w:tab w:val="left" w:pos="10207"/>
              </w:tabs>
              <w:ind w:right="-401"/>
            </w:pPr>
            <w:r>
              <w:rPr>
                <w:b/>
              </w:rPr>
              <w:t>Valorizzazione delle risorse esistenti</w:t>
            </w:r>
            <w:r>
              <w:rPr>
                <w:b/>
              </w:rPr>
              <w:tab/>
            </w:r>
            <w:r>
              <w:rPr>
                <w:b/>
              </w:rPr>
              <w:tab/>
            </w:r>
            <w:r>
              <w:rPr>
                <w:b/>
              </w:rPr>
              <w:tab/>
            </w:r>
          </w:p>
          <w:p w14:paraId="12833D80" w14:textId="77777777" w:rsidR="009153F9" w:rsidRDefault="009153F9">
            <w:pPr>
              <w:tabs>
                <w:tab w:val="left" w:pos="10207"/>
              </w:tabs>
              <w:ind w:left="284" w:right="-401"/>
              <w:jc w:val="both"/>
              <w:rPr>
                <w:b/>
              </w:rPr>
            </w:pPr>
          </w:p>
        </w:tc>
        <w:tc>
          <w:tcPr>
            <w:tcW w:w="411" w:type="dxa"/>
            <w:tcBorders>
              <w:top w:val="single" w:sz="4" w:space="0" w:color="00000A"/>
              <w:left w:val="single" w:sz="4" w:space="0" w:color="00000A"/>
              <w:bottom w:val="single" w:sz="4" w:space="0" w:color="00000A"/>
              <w:right w:val="single" w:sz="4" w:space="0" w:color="00000A"/>
            </w:tcBorders>
            <w:shd w:val="clear" w:color="auto" w:fill="auto"/>
          </w:tcPr>
          <w:p w14:paraId="4FDB238D" w14:textId="77777777" w:rsidR="009153F9" w:rsidRDefault="009153F9">
            <w:pPr>
              <w:tabs>
                <w:tab w:val="left" w:pos="10207"/>
              </w:tabs>
              <w:ind w:left="284" w:right="-401"/>
              <w:jc w:val="both"/>
              <w:rPr>
                <w:b/>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Pr>
          <w:p w14:paraId="24EFC013" w14:textId="77777777" w:rsidR="009153F9" w:rsidRDefault="009153F9">
            <w:pPr>
              <w:tabs>
                <w:tab w:val="left" w:pos="10207"/>
              </w:tabs>
              <w:ind w:left="284" w:right="-401"/>
              <w:jc w:val="both"/>
              <w:rPr>
                <w:b/>
              </w:rPr>
            </w:pPr>
          </w:p>
        </w:tc>
        <w:tc>
          <w:tcPr>
            <w:tcW w:w="548" w:type="dxa"/>
            <w:tcBorders>
              <w:top w:val="single" w:sz="4" w:space="0" w:color="00000A"/>
              <w:left w:val="single" w:sz="4" w:space="0" w:color="00000A"/>
              <w:bottom w:val="single" w:sz="4" w:space="0" w:color="00000A"/>
              <w:right w:val="single" w:sz="4" w:space="0" w:color="00000A"/>
            </w:tcBorders>
            <w:shd w:val="clear" w:color="auto" w:fill="auto"/>
          </w:tcPr>
          <w:p w14:paraId="1CA8694E" w14:textId="77777777" w:rsidR="009153F9" w:rsidRDefault="00000000">
            <w:pPr>
              <w:tabs>
                <w:tab w:val="left" w:pos="10207"/>
              </w:tabs>
              <w:ind w:left="284" w:right="-401"/>
              <w:jc w:val="both"/>
              <w:rPr>
                <w:b/>
              </w:rPr>
            </w:pPr>
            <w:r>
              <w:rPr>
                <w:b/>
              </w:rPr>
              <w:t>X</w:t>
            </w:r>
          </w:p>
        </w:tc>
        <w:tc>
          <w:tcPr>
            <w:tcW w:w="548" w:type="dxa"/>
            <w:tcBorders>
              <w:top w:val="single" w:sz="4" w:space="0" w:color="00000A"/>
              <w:left w:val="single" w:sz="4" w:space="0" w:color="00000A"/>
              <w:bottom w:val="single" w:sz="4" w:space="0" w:color="00000A"/>
              <w:right w:val="single" w:sz="4" w:space="0" w:color="00000A"/>
            </w:tcBorders>
            <w:shd w:val="clear" w:color="auto" w:fill="auto"/>
          </w:tcPr>
          <w:p w14:paraId="03DC84FF" w14:textId="77777777" w:rsidR="009153F9" w:rsidRDefault="009153F9">
            <w:pPr>
              <w:tabs>
                <w:tab w:val="left" w:pos="10207"/>
              </w:tabs>
              <w:ind w:left="284" w:right="-401"/>
              <w:jc w:val="both"/>
            </w:pPr>
          </w:p>
        </w:tc>
        <w:tc>
          <w:tcPr>
            <w:tcW w:w="704" w:type="dxa"/>
            <w:tcBorders>
              <w:top w:val="single" w:sz="4" w:space="0" w:color="00000A"/>
              <w:left w:val="single" w:sz="4" w:space="0" w:color="00000A"/>
              <w:bottom w:val="single" w:sz="4" w:space="0" w:color="00000A"/>
              <w:right w:val="single" w:sz="4" w:space="0" w:color="00000A"/>
            </w:tcBorders>
            <w:shd w:val="clear" w:color="auto" w:fill="auto"/>
          </w:tcPr>
          <w:p w14:paraId="3DE6CBD5" w14:textId="77777777" w:rsidR="009153F9" w:rsidRDefault="009153F9">
            <w:pPr>
              <w:tabs>
                <w:tab w:val="left" w:pos="10207"/>
              </w:tabs>
              <w:ind w:left="284" w:right="-401"/>
              <w:jc w:val="both"/>
              <w:rPr>
                <w:b/>
              </w:rPr>
            </w:pPr>
          </w:p>
        </w:tc>
      </w:tr>
      <w:tr w:rsidR="009153F9" w14:paraId="643A1CD5" w14:textId="77777777">
        <w:tc>
          <w:tcPr>
            <w:tcW w:w="6232" w:type="dxa"/>
            <w:tcBorders>
              <w:top w:val="single" w:sz="4" w:space="0" w:color="00000A"/>
              <w:left w:val="single" w:sz="4" w:space="0" w:color="00000A"/>
              <w:bottom w:val="single" w:sz="4" w:space="0" w:color="00000A"/>
              <w:right w:val="single" w:sz="4" w:space="0" w:color="00000A"/>
            </w:tcBorders>
            <w:shd w:val="clear" w:color="auto" w:fill="auto"/>
          </w:tcPr>
          <w:p w14:paraId="0F9A6D53" w14:textId="77777777" w:rsidR="009153F9" w:rsidRDefault="00000000">
            <w:pPr>
              <w:tabs>
                <w:tab w:val="left" w:pos="10207"/>
              </w:tabs>
              <w:ind w:right="-401"/>
              <w:jc w:val="both"/>
            </w:pPr>
            <w:r>
              <w:rPr>
                <w:b/>
              </w:rPr>
              <w:t>Acquisizione e distribuzione di risorse aggiuntive utilizzabili per la realizzazione dei progetti di inclusione</w:t>
            </w:r>
            <w:r>
              <w:rPr>
                <w:b/>
              </w:rPr>
              <w:tab/>
            </w:r>
            <w:r>
              <w:rPr>
                <w:b/>
              </w:rPr>
              <w:tab/>
            </w:r>
            <w:r>
              <w:rPr>
                <w:b/>
              </w:rPr>
              <w:tab/>
            </w:r>
          </w:p>
          <w:p w14:paraId="3260C8B1" w14:textId="77777777" w:rsidR="009153F9" w:rsidRDefault="009153F9">
            <w:pPr>
              <w:tabs>
                <w:tab w:val="left" w:pos="10207"/>
              </w:tabs>
              <w:ind w:left="284" w:right="-401"/>
              <w:jc w:val="both"/>
              <w:rPr>
                <w:b/>
              </w:rPr>
            </w:pPr>
          </w:p>
        </w:tc>
        <w:tc>
          <w:tcPr>
            <w:tcW w:w="411" w:type="dxa"/>
            <w:tcBorders>
              <w:top w:val="single" w:sz="4" w:space="0" w:color="00000A"/>
              <w:left w:val="single" w:sz="4" w:space="0" w:color="00000A"/>
              <w:bottom w:val="single" w:sz="4" w:space="0" w:color="00000A"/>
              <w:right w:val="single" w:sz="4" w:space="0" w:color="00000A"/>
            </w:tcBorders>
            <w:shd w:val="clear" w:color="auto" w:fill="auto"/>
          </w:tcPr>
          <w:p w14:paraId="46000957" w14:textId="77777777" w:rsidR="009153F9" w:rsidRDefault="009153F9">
            <w:pPr>
              <w:tabs>
                <w:tab w:val="left" w:pos="10207"/>
              </w:tabs>
              <w:ind w:left="284" w:right="-401"/>
              <w:jc w:val="both"/>
              <w:rPr>
                <w:b/>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Pr>
          <w:p w14:paraId="0A731CAF" w14:textId="77777777" w:rsidR="009153F9" w:rsidRDefault="009153F9">
            <w:pPr>
              <w:tabs>
                <w:tab w:val="left" w:pos="10207"/>
              </w:tabs>
              <w:ind w:left="284" w:right="-401"/>
              <w:jc w:val="both"/>
              <w:rPr>
                <w:b/>
              </w:rPr>
            </w:pPr>
          </w:p>
        </w:tc>
        <w:tc>
          <w:tcPr>
            <w:tcW w:w="548" w:type="dxa"/>
            <w:tcBorders>
              <w:top w:val="single" w:sz="4" w:space="0" w:color="00000A"/>
              <w:left w:val="single" w:sz="4" w:space="0" w:color="00000A"/>
              <w:bottom w:val="single" w:sz="4" w:space="0" w:color="00000A"/>
              <w:right w:val="single" w:sz="4" w:space="0" w:color="00000A"/>
            </w:tcBorders>
            <w:shd w:val="clear" w:color="auto" w:fill="auto"/>
          </w:tcPr>
          <w:p w14:paraId="7D202363" w14:textId="77777777" w:rsidR="009153F9" w:rsidRDefault="00000000">
            <w:pPr>
              <w:tabs>
                <w:tab w:val="left" w:pos="10207"/>
              </w:tabs>
              <w:ind w:left="284" w:right="-401"/>
              <w:jc w:val="both"/>
            </w:pPr>
            <w:r>
              <w:t>X</w:t>
            </w:r>
          </w:p>
        </w:tc>
        <w:tc>
          <w:tcPr>
            <w:tcW w:w="548" w:type="dxa"/>
            <w:tcBorders>
              <w:top w:val="single" w:sz="4" w:space="0" w:color="00000A"/>
              <w:left w:val="single" w:sz="4" w:space="0" w:color="00000A"/>
              <w:bottom w:val="single" w:sz="4" w:space="0" w:color="00000A"/>
              <w:right w:val="single" w:sz="4" w:space="0" w:color="00000A"/>
            </w:tcBorders>
            <w:shd w:val="clear" w:color="auto" w:fill="auto"/>
          </w:tcPr>
          <w:p w14:paraId="54FA878C" w14:textId="77777777" w:rsidR="009153F9" w:rsidRDefault="009153F9">
            <w:pPr>
              <w:tabs>
                <w:tab w:val="left" w:pos="10207"/>
              </w:tabs>
              <w:ind w:left="284" w:right="-401"/>
              <w:jc w:val="both"/>
              <w:rPr>
                <w:b/>
              </w:rPr>
            </w:pPr>
          </w:p>
        </w:tc>
        <w:tc>
          <w:tcPr>
            <w:tcW w:w="704" w:type="dxa"/>
            <w:tcBorders>
              <w:top w:val="single" w:sz="4" w:space="0" w:color="00000A"/>
              <w:left w:val="single" w:sz="4" w:space="0" w:color="00000A"/>
              <w:bottom w:val="single" w:sz="4" w:space="0" w:color="00000A"/>
              <w:right w:val="single" w:sz="4" w:space="0" w:color="00000A"/>
            </w:tcBorders>
            <w:shd w:val="clear" w:color="auto" w:fill="auto"/>
          </w:tcPr>
          <w:p w14:paraId="2A2EE5FE" w14:textId="77777777" w:rsidR="009153F9" w:rsidRDefault="009153F9">
            <w:pPr>
              <w:tabs>
                <w:tab w:val="left" w:pos="10207"/>
              </w:tabs>
              <w:ind w:left="284" w:right="-401"/>
              <w:jc w:val="both"/>
              <w:rPr>
                <w:b/>
              </w:rPr>
            </w:pPr>
          </w:p>
        </w:tc>
      </w:tr>
      <w:tr w:rsidR="009153F9" w14:paraId="1DE3EF17" w14:textId="77777777">
        <w:tc>
          <w:tcPr>
            <w:tcW w:w="6232" w:type="dxa"/>
            <w:tcBorders>
              <w:top w:val="single" w:sz="4" w:space="0" w:color="00000A"/>
              <w:left w:val="single" w:sz="4" w:space="0" w:color="00000A"/>
              <w:bottom w:val="single" w:sz="4" w:space="0" w:color="00000A"/>
              <w:right w:val="single" w:sz="4" w:space="0" w:color="00000A"/>
            </w:tcBorders>
            <w:shd w:val="clear" w:color="auto" w:fill="auto"/>
          </w:tcPr>
          <w:p w14:paraId="2471163C" w14:textId="77777777" w:rsidR="009153F9" w:rsidRDefault="00000000">
            <w:pPr>
              <w:tabs>
                <w:tab w:val="left" w:pos="10207"/>
              </w:tabs>
              <w:ind w:right="-401"/>
              <w:jc w:val="both"/>
            </w:pPr>
            <w:r>
              <w:rPr>
                <w:b/>
              </w:rPr>
              <w:t>Attenzione dedicata alle fasi di transizione che scandiscono l’ingresso</w:t>
            </w:r>
          </w:p>
          <w:p w14:paraId="216EC321" w14:textId="77777777" w:rsidR="009153F9" w:rsidRDefault="00000000">
            <w:pPr>
              <w:tabs>
                <w:tab w:val="left" w:pos="10207"/>
              </w:tabs>
              <w:ind w:right="-401"/>
              <w:jc w:val="both"/>
            </w:pPr>
            <w:r>
              <w:rPr>
                <w:b/>
              </w:rPr>
              <w:t>nel sistema scolastico, la continuità tra i diversi ordini di scuola e il successivo inserimento lavorativo</w:t>
            </w:r>
          </w:p>
        </w:tc>
        <w:tc>
          <w:tcPr>
            <w:tcW w:w="411" w:type="dxa"/>
            <w:tcBorders>
              <w:top w:val="single" w:sz="4" w:space="0" w:color="00000A"/>
              <w:left w:val="single" w:sz="4" w:space="0" w:color="00000A"/>
              <w:bottom w:val="single" w:sz="4" w:space="0" w:color="00000A"/>
              <w:right w:val="single" w:sz="4" w:space="0" w:color="00000A"/>
            </w:tcBorders>
            <w:shd w:val="clear" w:color="auto" w:fill="auto"/>
          </w:tcPr>
          <w:p w14:paraId="31409FD5" w14:textId="77777777" w:rsidR="009153F9" w:rsidRDefault="009153F9">
            <w:pPr>
              <w:tabs>
                <w:tab w:val="left" w:pos="10207"/>
              </w:tabs>
              <w:ind w:left="284" w:right="-401"/>
              <w:jc w:val="both"/>
              <w:rPr>
                <w:b/>
              </w:rPr>
            </w:pPr>
          </w:p>
        </w:tc>
        <w:tc>
          <w:tcPr>
            <w:tcW w:w="482" w:type="dxa"/>
            <w:tcBorders>
              <w:top w:val="single" w:sz="4" w:space="0" w:color="00000A"/>
              <w:left w:val="single" w:sz="4" w:space="0" w:color="00000A"/>
              <w:bottom w:val="single" w:sz="4" w:space="0" w:color="00000A"/>
              <w:right w:val="single" w:sz="4" w:space="0" w:color="00000A"/>
            </w:tcBorders>
            <w:shd w:val="clear" w:color="auto" w:fill="auto"/>
          </w:tcPr>
          <w:p w14:paraId="174075DD" w14:textId="77777777" w:rsidR="009153F9" w:rsidRDefault="009153F9">
            <w:pPr>
              <w:tabs>
                <w:tab w:val="left" w:pos="10207"/>
              </w:tabs>
              <w:ind w:left="284" w:right="-401"/>
              <w:jc w:val="both"/>
              <w:rPr>
                <w:b/>
              </w:rPr>
            </w:pPr>
          </w:p>
        </w:tc>
        <w:tc>
          <w:tcPr>
            <w:tcW w:w="548" w:type="dxa"/>
            <w:tcBorders>
              <w:top w:val="single" w:sz="4" w:space="0" w:color="00000A"/>
              <w:left w:val="single" w:sz="4" w:space="0" w:color="00000A"/>
              <w:bottom w:val="single" w:sz="4" w:space="0" w:color="00000A"/>
              <w:right w:val="single" w:sz="4" w:space="0" w:color="00000A"/>
            </w:tcBorders>
            <w:shd w:val="clear" w:color="auto" w:fill="auto"/>
          </w:tcPr>
          <w:p w14:paraId="1EF65DB4" w14:textId="77777777" w:rsidR="009153F9" w:rsidRDefault="00000000">
            <w:pPr>
              <w:tabs>
                <w:tab w:val="left" w:pos="10207"/>
              </w:tabs>
              <w:ind w:left="284" w:right="-401"/>
              <w:jc w:val="both"/>
              <w:rPr>
                <w:b/>
              </w:rPr>
            </w:pPr>
            <w:r>
              <w:rPr>
                <w:b/>
              </w:rPr>
              <w:t>X</w:t>
            </w:r>
          </w:p>
        </w:tc>
        <w:tc>
          <w:tcPr>
            <w:tcW w:w="548" w:type="dxa"/>
            <w:tcBorders>
              <w:top w:val="single" w:sz="4" w:space="0" w:color="00000A"/>
              <w:left w:val="single" w:sz="4" w:space="0" w:color="00000A"/>
              <w:bottom w:val="single" w:sz="4" w:space="0" w:color="00000A"/>
              <w:right w:val="single" w:sz="4" w:space="0" w:color="00000A"/>
            </w:tcBorders>
            <w:shd w:val="clear" w:color="auto" w:fill="auto"/>
          </w:tcPr>
          <w:p w14:paraId="6C7581A1" w14:textId="77777777" w:rsidR="009153F9" w:rsidRDefault="009153F9">
            <w:pPr>
              <w:tabs>
                <w:tab w:val="left" w:pos="10207"/>
              </w:tabs>
              <w:ind w:left="284" w:right="-401"/>
              <w:jc w:val="both"/>
              <w:rPr>
                <w:b/>
              </w:rPr>
            </w:pPr>
          </w:p>
        </w:tc>
        <w:tc>
          <w:tcPr>
            <w:tcW w:w="704" w:type="dxa"/>
            <w:tcBorders>
              <w:top w:val="single" w:sz="4" w:space="0" w:color="00000A"/>
              <w:left w:val="single" w:sz="4" w:space="0" w:color="00000A"/>
              <w:bottom w:val="single" w:sz="4" w:space="0" w:color="00000A"/>
              <w:right w:val="single" w:sz="4" w:space="0" w:color="00000A"/>
            </w:tcBorders>
            <w:shd w:val="clear" w:color="auto" w:fill="auto"/>
          </w:tcPr>
          <w:p w14:paraId="72FAE303" w14:textId="77777777" w:rsidR="009153F9" w:rsidRDefault="009153F9">
            <w:pPr>
              <w:tabs>
                <w:tab w:val="left" w:pos="10207"/>
              </w:tabs>
              <w:ind w:left="284" w:right="-401"/>
              <w:jc w:val="both"/>
            </w:pPr>
          </w:p>
        </w:tc>
      </w:tr>
    </w:tbl>
    <w:p w14:paraId="4C5808B7" w14:textId="77777777" w:rsidR="009153F9" w:rsidRDefault="00000000">
      <w:pPr>
        <w:tabs>
          <w:tab w:val="left" w:pos="10207"/>
        </w:tabs>
        <w:ind w:right="-401"/>
        <w:jc w:val="both"/>
        <w:rPr>
          <w:rFonts w:ascii="Times New Roman" w:eastAsia="Times New Roman" w:hAnsi="Times New Roman" w:cs="Times New Roman"/>
          <w:i/>
        </w:rPr>
      </w:pPr>
      <w:r>
        <w:rPr>
          <w:rFonts w:ascii="Times New Roman" w:eastAsia="Times New Roman" w:hAnsi="Times New Roman" w:cs="Times New Roman"/>
          <w:sz w:val="28"/>
          <w:szCs w:val="28"/>
        </w:rPr>
        <w:t>*</w:t>
      </w:r>
      <w:r>
        <w:rPr>
          <w:rFonts w:ascii="Times New Roman" w:eastAsia="Times New Roman" w:hAnsi="Times New Roman" w:cs="Times New Roman"/>
          <w:i/>
        </w:rPr>
        <w:t>Adattato dagli indicatori UNESCO per la valutazione del grado di inclusività dei sistemi scolastici</w:t>
      </w:r>
    </w:p>
    <w:p w14:paraId="685339A2" w14:textId="77777777" w:rsidR="009153F9" w:rsidRDefault="00000000">
      <w:pPr>
        <w:tabs>
          <w:tab w:val="left" w:pos="10207"/>
        </w:tabs>
        <w:ind w:right="-40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highlight w:val="darkCyan"/>
        </w:rPr>
        <w:t>PUNTI DI CRITICITA’ E PUNTI DI FORZA</w:t>
      </w:r>
    </w:p>
    <w:p w14:paraId="5BD6DDEE" w14:textId="77777777" w:rsidR="009153F9" w:rsidRDefault="00000000">
      <w:pPr>
        <w:tabs>
          <w:tab w:val="left" w:pos="10207"/>
        </w:tabs>
        <w:spacing w:before="240"/>
        <w:ind w:right="-40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Per l’attuazione di una concreta politica di inclusione è necessario che la scuola riscontri i propri punti di criticità, per superarli, e i punti di forza, per rafforzarli. Ad oggi si ritiene di dover segnalare quanto segue:</w:t>
      </w:r>
    </w:p>
    <w:p w14:paraId="5D0CEABF" w14:textId="77777777" w:rsidR="009153F9" w:rsidRDefault="00000000">
      <w:pPr>
        <w:tabs>
          <w:tab w:val="left" w:pos="10207"/>
        </w:tabs>
        <w:spacing w:after="0"/>
        <w:ind w:right="-40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Punti di criticità</w:t>
      </w:r>
    </w:p>
    <w:p w14:paraId="539681D2" w14:textId="77777777" w:rsidR="009153F9" w:rsidRDefault="00000000">
      <w:pPr>
        <w:tabs>
          <w:tab w:val="left" w:pos="10207"/>
        </w:tabs>
        <w:spacing w:after="0"/>
        <w:ind w:right="-40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Scarsa disponibilità delle risorse finanziarie annuali attraverso le quali strutturare percorsi per opportuni interventi dello psicologo e/o psicopedagogista interno (CIC). </w:t>
      </w:r>
    </w:p>
    <w:p w14:paraId="4FFF265C" w14:textId="77777777" w:rsidR="009153F9" w:rsidRDefault="00000000">
      <w:pPr>
        <w:tabs>
          <w:tab w:val="left" w:pos="10207"/>
        </w:tabs>
        <w:spacing w:after="0"/>
        <w:ind w:right="-401"/>
        <w:jc w:val="both"/>
        <w:rPr>
          <w:rFonts w:ascii="Times New Roman" w:eastAsia="Times New Roman" w:hAnsi="Times New Roman" w:cs="Times New Roman"/>
          <w:sz w:val="24"/>
          <w:szCs w:val="24"/>
          <w:highlight w:val="white"/>
        </w:rPr>
      </w:pPr>
      <w:bookmarkStart w:id="2" w:name="_heading=h.2jxsxqh" w:colFirst="0" w:colLast="0"/>
      <w:bookmarkEnd w:id="2"/>
      <w:r>
        <w:rPr>
          <w:rFonts w:ascii="Times New Roman" w:eastAsia="Times New Roman" w:hAnsi="Times New Roman" w:cs="Times New Roman"/>
          <w:sz w:val="24"/>
          <w:szCs w:val="24"/>
          <w:highlight w:val="white"/>
        </w:rPr>
        <w:t xml:space="preserve">● Assenza di figure ATA, sia maschili che femminili che assolvano al compito di “assistenza di base” agli alunni in situazione di disagio. </w:t>
      </w:r>
    </w:p>
    <w:p w14:paraId="0A6F85CB" w14:textId="77777777" w:rsidR="009153F9" w:rsidRDefault="00000000">
      <w:pPr>
        <w:tabs>
          <w:tab w:val="left" w:pos="10207"/>
        </w:tabs>
        <w:spacing w:after="0"/>
        <w:ind w:right="-4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xml:space="preserve"> necessità di potenziare la formazione, la dotazione e l'uso delle nuove tecnologie (soprattutto uso </w:t>
      </w:r>
    </w:p>
    <w:p w14:paraId="736C8593" w14:textId="77777777" w:rsidR="009153F9" w:rsidRDefault="00000000">
      <w:pPr>
        <w:tabs>
          <w:tab w:val="left" w:pos="10207"/>
        </w:tabs>
        <w:spacing w:after="0"/>
        <w:ind w:right="-4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computer e TIC) per la didattica inclusiva;</w:t>
      </w:r>
    </w:p>
    <w:p w14:paraId="254D4786" w14:textId="77777777" w:rsidR="009153F9" w:rsidRDefault="00000000">
      <w:pPr>
        <w:tabs>
          <w:tab w:val="left" w:pos="10207"/>
        </w:tabs>
        <w:spacing w:after="0"/>
        <w:ind w:right="-4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xml:space="preserve"> necessità di potenziare la formazione, in particolare sull’uso di metodologie didattiche inclusive </w:t>
      </w:r>
    </w:p>
    <w:p w14:paraId="20BDA18B" w14:textId="77777777" w:rsidR="009153F9" w:rsidRDefault="00000000">
      <w:pPr>
        <w:tabs>
          <w:tab w:val="left" w:pos="10207"/>
        </w:tabs>
        <w:spacing w:after="0"/>
        <w:ind w:right="-4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xml:space="preserve"> risorse umane non sempre adeguatamente formate in rapporto alle problematiche degli alunni BES.</w:t>
      </w:r>
    </w:p>
    <w:p w14:paraId="25EB1E60" w14:textId="77777777" w:rsidR="009153F9" w:rsidRDefault="00000000">
      <w:pPr>
        <w:tabs>
          <w:tab w:val="left" w:pos="10207"/>
        </w:tabs>
        <w:spacing w:after="0"/>
        <w:ind w:right="-40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Grave carenza di spazi adeguati alla didattica.</w:t>
      </w:r>
    </w:p>
    <w:p w14:paraId="47F90A4A" w14:textId="77777777" w:rsidR="009153F9" w:rsidRDefault="009153F9">
      <w:pPr>
        <w:tabs>
          <w:tab w:val="left" w:pos="10207"/>
        </w:tabs>
        <w:spacing w:after="0"/>
        <w:ind w:right="-401"/>
        <w:jc w:val="both"/>
        <w:rPr>
          <w:rFonts w:ascii="Times New Roman" w:eastAsia="Times New Roman" w:hAnsi="Times New Roman" w:cs="Times New Roman"/>
          <w:sz w:val="24"/>
          <w:szCs w:val="24"/>
          <w:highlight w:val="white"/>
        </w:rPr>
      </w:pPr>
    </w:p>
    <w:p w14:paraId="380C8250" w14:textId="77777777" w:rsidR="009153F9" w:rsidRDefault="009153F9">
      <w:pPr>
        <w:tabs>
          <w:tab w:val="left" w:pos="10207"/>
        </w:tabs>
        <w:spacing w:after="0"/>
        <w:ind w:right="-401"/>
        <w:jc w:val="both"/>
        <w:rPr>
          <w:rFonts w:ascii="Times New Roman" w:eastAsia="Times New Roman" w:hAnsi="Times New Roman" w:cs="Times New Roman"/>
          <w:sz w:val="24"/>
          <w:szCs w:val="24"/>
          <w:highlight w:val="white"/>
        </w:rPr>
      </w:pPr>
    </w:p>
    <w:p w14:paraId="52F01133" w14:textId="77777777" w:rsidR="009153F9" w:rsidRDefault="009153F9">
      <w:pPr>
        <w:tabs>
          <w:tab w:val="left" w:pos="10207"/>
        </w:tabs>
        <w:spacing w:after="0"/>
        <w:ind w:right="-401"/>
        <w:jc w:val="both"/>
        <w:rPr>
          <w:rFonts w:ascii="Times New Roman" w:eastAsia="Times New Roman" w:hAnsi="Times New Roman" w:cs="Times New Roman"/>
          <w:sz w:val="24"/>
          <w:szCs w:val="24"/>
          <w:highlight w:val="white"/>
        </w:rPr>
      </w:pPr>
    </w:p>
    <w:p w14:paraId="5ED0BF12" w14:textId="77777777" w:rsidR="009153F9" w:rsidRDefault="00000000">
      <w:pPr>
        <w:tabs>
          <w:tab w:val="left" w:pos="10207"/>
        </w:tabs>
        <w:spacing w:after="0"/>
        <w:ind w:right="-40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Punti di forza</w:t>
      </w:r>
    </w:p>
    <w:p w14:paraId="093F04D0" w14:textId="77777777" w:rsidR="009153F9" w:rsidRDefault="00000000">
      <w:pPr>
        <w:tabs>
          <w:tab w:val="left" w:pos="10207"/>
        </w:tabs>
        <w:spacing w:after="0"/>
        <w:ind w:right="-40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 Presenza di Funzioni Strumentali, Referenti, Coordinatori, impegnati negli aspetti organizzativi e gestionali </w:t>
      </w:r>
    </w:p>
    <w:p w14:paraId="51A848EC" w14:textId="77777777" w:rsidR="009153F9" w:rsidRDefault="00000000">
      <w:pPr>
        <w:tabs>
          <w:tab w:val="left" w:pos="10207"/>
        </w:tabs>
        <w:spacing w:after="0"/>
        <w:ind w:right="-40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disponibilità del personale scolastico per realizzare percorsi di inclusività;</w:t>
      </w:r>
    </w:p>
    <w:p w14:paraId="400269C4" w14:textId="77777777" w:rsidR="009153F9" w:rsidRDefault="00000000">
      <w:pPr>
        <w:numPr>
          <w:ilvl w:val="0"/>
          <w:numId w:val="4"/>
        </w:numPr>
        <w:tabs>
          <w:tab w:val="left" w:pos="10207"/>
        </w:tabs>
        <w:spacing w:after="0"/>
        <w:ind w:right="-40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Presenza di un gruppo di lavoro coeso e ben organizzato;</w:t>
      </w:r>
    </w:p>
    <w:p w14:paraId="37A04A7D" w14:textId="77777777" w:rsidR="009153F9" w:rsidRDefault="00000000">
      <w:pPr>
        <w:numPr>
          <w:ilvl w:val="0"/>
          <w:numId w:val="4"/>
        </w:numPr>
        <w:tabs>
          <w:tab w:val="left" w:pos="10207"/>
        </w:tabs>
        <w:spacing w:after="0"/>
        <w:ind w:right="-40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Buone relazioni e </w:t>
      </w:r>
      <w:proofErr w:type="gramStart"/>
      <w:r>
        <w:rPr>
          <w:rFonts w:ascii="Times New Roman" w:eastAsia="Times New Roman" w:hAnsi="Times New Roman" w:cs="Times New Roman"/>
          <w:sz w:val="24"/>
          <w:szCs w:val="24"/>
          <w:highlight w:val="white"/>
        </w:rPr>
        <w:t>collaborazione  con</w:t>
      </w:r>
      <w:proofErr w:type="gramEnd"/>
      <w:r>
        <w:rPr>
          <w:rFonts w:ascii="Times New Roman" w:eastAsia="Times New Roman" w:hAnsi="Times New Roman" w:cs="Times New Roman"/>
          <w:sz w:val="24"/>
          <w:szCs w:val="24"/>
          <w:highlight w:val="white"/>
        </w:rPr>
        <w:t xml:space="preserve"> le famiglie;    </w:t>
      </w:r>
    </w:p>
    <w:p w14:paraId="1B565F6D" w14:textId="77777777" w:rsidR="009153F9" w:rsidRDefault="00000000">
      <w:pPr>
        <w:numPr>
          <w:ilvl w:val="0"/>
          <w:numId w:val="4"/>
        </w:numPr>
        <w:tabs>
          <w:tab w:val="left" w:pos="10207"/>
        </w:tabs>
        <w:spacing w:after="0"/>
        <w:ind w:right="-40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Buone relazioni con gli enti locali e privati.</w:t>
      </w:r>
    </w:p>
    <w:p w14:paraId="5B978D0C" w14:textId="77777777" w:rsidR="009153F9" w:rsidRDefault="009153F9">
      <w:pPr>
        <w:tabs>
          <w:tab w:val="left" w:pos="10207"/>
        </w:tabs>
        <w:spacing w:after="0"/>
        <w:ind w:right="-401"/>
        <w:jc w:val="both"/>
        <w:rPr>
          <w:rFonts w:ascii="Times New Roman" w:eastAsia="Times New Roman" w:hAnsi="Times New Roman" w:cs="Times New Roman"/>
          <w:sz w:val="24"/>
          <w:szCs w:val="24"/>
          <w:highlight w:val="white"/>
        </w:rPr>
      </w:pPr>
    </w:p>
    <w:p w14:paraId="600AE4E4" w14:textId="77777777" w:rsidR="009153F9" w:rsidRDefault="009153F9">
      <w:pPr>
        <w:tabs>
          <w:tab w:val="left" w:pos="10207"/>
        </w:tabs>
        <w:spacing w:after="0"/>
        <w:ind w:right="-23"/>
        <w:jc w:val="both"/>
        <w:rPr>
          <w:rFonts w:ascii="Times New Roman" w:eastAsia="Times New Roman" w:hAnsi="Times New Roman" w:cs="Times New Roman"/>
          <w:b/>
          <w:sz w:val="24"/>
          <w:szCs w:val="24"/>
        </w:rPr>
      </w:pPr>
    </w:p>
    <w:p w14:paraId="1CFBEF5F" w14:textId="77777777" w:rsidR="009153F9" w:rsidRDefault="00000000">
      <w:pPr>
        <w:tabs>
          <w:tab w:val="left" w:pos="10207"/>
        </w:tabs>
        <w:spacing w:after="0"/>
        <w:ind w:right="-23"/>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OBIETTIVI DI INCREMENTO DELL'INCLUSIVITA' PER IL PROSSIMO ANNO SCOLASTICO (Parte I)</w:t>
      </w:r>
    </w:p>
    <w:p w14:paraId="081AE29C" w14:textId="77777777" w:rsidR="009153F9" w:rsidRDefault="009153F9">
      <w:pPr>
        <w:tabs>
          <w:tab w:val="left" w:pos="10207"/>
        </w:tabs>
        <w:spacing w:after="0"/>
        <w:ind w:right="-23"/>
        <w:jc w:val="both"/>
        <w:rPr>
          <w:rFonts w:ascii="Times New Roman" w:eastAsia="Times New Roman" w:hAnsi="Times New Roman" w:cs="Times New Roman"/>
          <w:b/>
          <w:sz w:val="28"/>
          <w:szCs w:val="28"/>
        </w:rPr>
      </w:pPr>
    </w:p>
    <w:p w14:paraId="0A743F03" w14:textId="77777777" w:rsidR="009153F9" w:rsidRDefault="00000000">
      <w:pPr>
        <w:tabs>
          <w:tab w:val="left" w:pos="10207"/>
        </w:tabs>
        <w:spacing w:after="0"/>
        <w:ind w:right="-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Nell'ottica di una didattica sempre più rivolta alla personalizzazione degli apprendimenti, la scuola si impegna a mettere in atto tutte le risorse a disposizione per favorire innanzitutto il benessere degli alunni e per permettere a tutti e a ciascuno di costruire il proprio progetto di vita. L'obiettivo per i prossimi anni scolastici è quello di rendere sempre più funzionale l'insieme delle buone pratiche già attuate con successo.</w:t>
      </w:r>
    </w:p>
    <w:p w14:paraId="28A1FC61" w14:textId="77777777" w:rsidR="009153F9" w:rsidRDefault="009153F9">
      <w:pPr>
        <w:tabs>
          <w:tab w:val="left" w:pos="10207"/>
        </w:tabs>
        <w:spacing w:after="0"/>
        <w:ind w:right="-23"/>
        <w:jc w:val="both"/>
        <w:rPr>
          <w:rFonts w:ascii="Times New Roman" w:eastAsia="Times New Roman" w:hAnsi="Times New Roman" w:cs="Times New Roman"/>
          <w:sz w:val="24"/>
          <w:szCs w:val="24"/>
          <w:highlight w:val="yellow"/>
        </w:rPr>
      </w:pPr>
    </w:p>
    <w:p w14:paraId="695BE81B" w14:textId="77777777" w:rsidR="009153F9" w:rsidRDefault="00000000">
      <w:pPr>
        <w:tabs>
          <w:tab w:val="left" w:pos="10207"/>
        </w:tabs>
        <w:spacing w:after="0"/>
        <w:ind w:right="-2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FASI DEL PROTOCOLLO DI ACCOGLIENZA</w:t>
      </w:r>
    </w:p>
    <w:p w14:paraId="05E44FF8" w14:textId="77777777" w:rsidR="009153F9" w:rsidRDefault="00000000">
      <w:pPr>
        <w:tabs>
          <w:tab w:val="left" w:pos="10207"/>
        </w:tabs>
        <w:spacing w:after="0"/>
        <w:ind w:right="-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Iscrizione e acquisizione della documentazione (Certificazioni, Diagnosi, etc.)</w:t>
      </w:r>
    </w:p>
    <w:p w14:paraId="22DC8FBF" w14:textId="77777777" w:rsidR="009153F9" w:rsidRDefault="00000000">
      <w:pPr>
        <w:tabs>
          <w:tab w:val="left" w:pos="10207"/>
        </w:tabs>
        <w:spacing w:after="0"/>
        <w:ind w:right="-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Colloquio di continuità tra l’Istituto di provenienza e la Funzione strumentale. </w:t>
      </w:r>
    </w:p>
    <w:p w14:paraId="02836423" w14:textId="77777777" w:rsidR="009153F9" w:rsidRDefault="00000000">
      <w:pPr>
        <w:tabs>
          <w:tab w:val="left" w:pos="10207"/>
        </w:tabs>
        <w:spacing w:after="0"/>
        <w:ind w:right="-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Colloquio preliminare della famiglia con la Funzione strumentale. </w:t>
      </w:r>
    </w:p>
    <w:p w14:paraId="05A54CB7" w14:textId="77777777" w:rsidR="009153F9" w:rsidRDefault="00000000">
      <w:pPr>
        <w:tabs>
          <w:tab w:val="left" w:pos="10207"/>
        </w:tabs>
        <w:spacing w:after="0"/>
        <w:ind w:right="-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Visite guidate della scuola e open day dedicati all’orientamento degli studenti in ingresso.</w:t>
      </w:r>
    </w:p>
    <w:p w14:paraId="317CAC3A" w14:textId="77777777" w:rsidR="009153F9" w:rsidRDefault="00000000">
      <w:pPr>
        <w:tabs>
          <w:tab w:val="left" w:pos="10207"/>
        </w:tabs>
        <w:spacing w:after="0"/>
        <w:ind w:right="-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Prima accoglienza e colloquio preliminare dei genitori di alunni con disabilità con il docente di Sostegno Referente; possibilità di colloquio con il coordinatore di classe e con il referente BES/DSA per i genitori di alunni che rientrano nel comparto svantaggi.</w:t>
      </w:r>
    </w:p>
    <w:p w14:paraId="16E7E9D5" w14:textId="77777777" w:rsidR="009153F9" w:rsidRDefault="00000000">
      <w:pPr>
        <w:tabs>
          <w:tab w:val="left" w:pos="10207"/>
        </w:tabs>
        <w:spacing w:after="0"/>
        <w:ind w:right="-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Progetto Accoglienza in classe</w:t>
      </w:r>
    </w:p>
    <w:p w14:paraId="5A024085" w14:textId="77777777" w:rsidR="009153F9" w:rsidRDefault="00000000">
      <w:pPr>
        <w:tabs>
          <w:tab w:val="left" w:pos="10207"/>
        </w:tabs>
        <w:spacing w:after="0"/>
        <w:ind w:right="-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Presentazione della situazione degli alunni al Consiglio di Classe da parte del docente di sostegno referente o da parte del Coordinatore di Classe.</w:t>
      </w:r>
    </w:p>
    <w:p w14:paraId="23720FFD" w14:textId="77777777" w:rsidR="009153F9" w:rsidRDefault="00000000">
      <w:pPr>
        <w:tabs>
          <w:tab w:val="left" w:pos="10207"/>
        </w:tabs>
        <w:spacing w:after="0"/>
        <w:ind w:right="-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Su richiesta, supporto ai Consigli di Classe da parte di Specialisti esterni;</w:t>
      </w:r>
    </w:p>
    <w:p w14:paraId="69DC1AA6" w14:textId="77777777" w:rsidR="009153F9" w:rsidRDefault="00000000">
      <w:pPr>
        <w:tabs>
          <w:tab w:val="left" w:pos="10207"/>
        </w:tabs>
        <w:spacing w:after="0"/>
        <w:ind w:right="-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Patto formativo con la famiglia al momento della condivisione del PDP o del PEI; eventuale patto di corresponsabilità per la presa in carico di alunni con problemi nell'area comportamentale e socio-affettiva;</w:t>
      </w:r>
    </w:p>
    <w:p w14:paraId="3BF745EB" w14:textId="77777777" w:rsidR="009153F9" w:rsidRDefault="00000000">
      <w:pPr>
        <w:tabs>
          <w:tab w:val="left" w:pos="10207"/>
        </w:tabs>
        <w:spacing w:after="0"/>
        <w:ind w:right="-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Procedura da seguire in caso di sospetta difficoltà di apprendimento: decreto legislativo 13 aprile 2017 n. 66; ex Legge 104/ 92.</w:t>
      </w:r>
    </w:p>
    <w:p w14:paraId="18422CA1" w14:textId="77777777" w:rsidR="009153F9" w:rsidRDefault="009153F9">
      <w:pPr>
        <w:tabs>
          <w:tab w:val="left" w:pos="10207"/>
        </w:tabs>
        <w:spacing w:after="0"/>
        <w:ind w:right="-23"/>
        <w:jc w:val="both"/>
        <w:rPr>
          <w:rFonts w:ascii="Times New Roman" w:eastAsia="Times New Roman" w:hAnsi="Times New Roman" w:cs="Times New Roman"/>
          <w:sz w:val="24"/>
          <w:szCs w:val="24"/>
        </w:rPr>
      </w:pPr>
    </w:p>
    <w:p w14:paraId="3DB6D150" w14:textId="77777777" w:rsidR="009153F9" w:rsidRDefault="00000000">
      <w:pPr>
        <w:tabs>
          <w:tab w:val="left" w:pos="2624"/>
          <w:tab w:val="left" w:pos="10207"/>
        </w:tabs>
        <w:spacing w:after="0"/>
        <w:ind w:right="-2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 ISCRIZIONE</w:t>
      </w:r>
    </w:p>
    <w:p w14:paraId="2988C613" w14:textId="77777777" w:rsidR="009153F9" w:rsidRDefault="00000000">
      <w:pPr>
        <w:tabs>
          <w:tab w:val="left" w:pos="10207"/>
        </w:tabs>
        <w:spacing w:after="0"/>
        <w:ind w:right="-2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Soggetti coinvolti: Dirigente Scolastico -alunno - famiglia - segreteria studenti - referente di AREA - insegnante di sostegno per gli alunni con disabilità.</w:t>
      </w:r>
    </w:p>
    <w:p w14:paraId="7F23A2D6" w14:textId="77777777" w:rsidR="009153F9" w:rsidRDefault="00000000">
      <w:pPr>
        <w:tabs>
          <w:tab w:val="left" w:pos="10207"/>
        </w:tabs>
        <w:spacing w:after="0"/>
        <w:ind w:right="-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pratiche d'iscrizione sono seguite da un assistente amministrativo che si occupa dell'iscrizione degli alunni in modo continuativo.</w:t>
      </w:r>
    </w:p>
    <w:p w14:paraId="152AE714" w14:textId="77777777" w:rsidR="009153F9" w:rsidRDefault="00000000">
      <w:pPr>
        <w:tabs>
          <w:tab w:val="left" w:pos="10207"/>
        </w:tabs>
        <w:spacing w:after="0"/>
        <w:ind w:right="-2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Cosa consegnare/chiedere:</w:t>
      </w:r>
    </w:p>
    <w:p w14:paraId="29EF9D25" w14:textId="77777777" w:rsidR="009153F9" w:rsidRDefault="00000000">
      <w:pPr>
        <w:tabs>
          <w:tab w:val="left" w:pos="2951"/>
          <w:tab w:val="left" w:pos="10207"/>
        </w:tabs>
        <w:spacing w:after="0"/>
        <w:ind w:right="-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modulo d'iscrizione (per le classi prime: procedura on line) con apposito rinvio alla documentazione allegata</w:t>
      </w:r>
    </w:p>
    <w:p w14:paraId="686C54BA" w14:textId="77777777" w:rsidR="009153F9" w:rsidRDefault="00000000">
      <w:pPr>
        <w:tabs>
          <w:tab w:val="left" w:pos="2951"/>
          <w:tab w:val="left" w:pos="10207"/>
        </w:tabs>
        <w:spacing w:after="0"/>
        <w:ind w:right="-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Certificazione e/o diagnosi di un medico specialista ASL o privato con conformità ASL per gli alunni con DSA. In caso di sostegno (ex legge 104), la diagnosi funzionale redatta dalla équipe multidisciplinare della ASL di riferimento;</w:t>
      </w:r>
    </w:p>
    <w:p w14:paraId="1EFB5DEE" w14:textId="77777777" w:rsidR="009153F9" w:rsidRDefault="00000000">
      <w:pPr>
        <w:tabs>
          <w:tab w:val="left" w:pos="2944"/>
          <w:tab w:val="left" w:pos="10207"/>
        </w:tabs>
        <w:spacing w:after="0"/>
        <w:ind w:right="-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Documentazione dei Servizi Sociali (BES)</w:t>
      </w:r>
    </w:p>
    <w:p w14:paraId="2C4F3EB1" w14:textId="77777777" w:rsidR="009153F9" w:rsidRDefault="00000000">
      <w:pPr>
        <w:tabs>
          <w:tab w:val="left" w:pos="2944"/>
          <w:tab w:val="left" w:pos="10207"/>
        </w:tabs>
        <w:spacing w:after="0"/>
        <w:ind w:right="-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Documentazione della Scuola Media di provenienza.</w:t>
      </w:r>
    </w:p>
    <w:p w14:paraId="7724CDDC" w14:textId="77777777" w:rsidR="009153F9" w:rsidRDefault="00000000">
      <w:pPr>
        <w:tabs>
          <w:tab w:val="left" w:pos="10207"/>
        </w:tabs>
        <w:spacing w:after="0"/>
        <w:ind w:right="-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L'assistente amministrativo deve verificare la presenza di certificazione all'interno dei moduli e comunicare al referente d'area eventuali segnalazioni provenienti da ordini di scuola inferiori o di pari grado; in tal caso i Dirigenti Scolastici di competenza concorderanno interventi comuni per garantire una comunicazione efficiente ed una continuità didattica efficace. Il referente d'area </w:t>
      </w:r>
      <w:r>
        <w:rPr>
          <w:rFonts w:ascii="Times New Roman" w:eastAsia="Times New Roman" w:hAnsi="Times New Roman" w:cs="Times New Roman"/>
          <w:sz w:val="24"/>
          <w:szCs w:val="24"/>
        </w:rPr>
        <w:lastRenderedPageBreak/>
        <w:t>stabilisce una data per un colloquio con la famiglia ed eventualmente con l'alunno dopo aver preso visione della documentazione presentata e/o inviata da altre scuole, nei tempi previsti dalla normativa vigente. Inoltre provvede ad informare i Consigli di classe sulla presenza di alunni in situazione di svantaggio.</w:t>
      </w:r>
    </w:p>
    <w:p w14:paraId="59FA6EA6" w14:textId="77777777" w:rsidR="009153F9" w:rsidRDefault="009153F9">
      <w:pPr>
        <w:tabs>
          <w:tab w:val="left" w:pos="10207"/>
        </w:tabs>
        <w:spacing w:after="0"/>
        <w:ind w:right="-23"/>
        <w:jc w:val="both"/>
        <w:rPr>
          <w:rFonts w:ascii="Times New Roman" w:eastAsia="Times New Roman" w:hAnsi="Times New Roman" w:cs="Times New Roman"/>
          <w:sz w:val="24"/>
          <w:szCs w:val="24"/>
        </w:rPr>
      </w:pPr>
    </w:p>
    <w:p w14:paraId="7773CEB6" w14:textId="77777777" w:rsidR="009153F9" w:rsidRDefault="00000000">
      <w:pPr>
        <w:tabs>
          <w:tab w:val="left" w:pos="2624"/>
          <w:tab w:val="left" w:pos="10207"/>
        </w:tabs>
        <w:spacing w:after="0"/>
        <w:ind w:right="-23"/>
        <w:jc w:val="both"/>
        <w:rPr>
          <w:rFonts w:ascii="Times New Roman" w:eastAsia="Times New Roman" w:hAnsi="Times New Roman" w:cs="Times New Roman"/>
          <w:sz w:val="24"/>
          <w:szCs w:val="24"/>
          <w:shd w:val="clear" w:color="auto" w:fill="4A86E8"/>
        </w:rPr>
      </w:pPr>
      <w:r>
        <w:rPr>
          <w:rFonts w:ascii="Times New Roman" w:eastAsia="Times New Roman" w:hAnsi="Times New Roman" w:cs="Times New Roman"/>
          <w:b/>
          <w:sz w:val="24"/>
          <w:szCs w:val="24"/>
        </w:rPr>
        <w:t>B.</w:t>
      </w:r>
      <w:r>
        <w:rPr>
          <w:rFonts w:ascii="Times New Roman" w:eastAsia="Times New Roman" w:hAnsi="Times New Roman" w:cs="Times New Roman"/>
          <w:b/>
          <w:sz w:val="24"/>
          <w:szCs w:val="24"/>
          <w:shd w:val="clear" w:color="auto" w:fill="4A86E8"/>
        </w:rPr>
        <w:t xml:space="preserve"> PRIMA ACCOGLIENZA</w:t>
      </w:r>
    </w:p>
    <w:p w14:paraId="30CE1859" w14:textId="77777777" w:rsidR="009153F9" w:rsidRDefault="00000000">
      <w:pPr>
        <w:tabs>
          <w:tab w:val="left" w:pos="10207"/>
        </w:tabs>
        <w:spacing w:after="0"/>
        <w:ind w:right="-2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Soggetti coinvolti: Referente di AREA, famiglia</w:t>
      </w:r>
    </w:p>
    <w:p w14:paraId="6D88EE76" w14:textId="77777777" w:rsidR="009153F9" w:rsidRDefault="00000000">
      <w:pPr>
        <w:tabs>
          <w:tab w:val="left" w:pos="10207"/>
        </w:tabs>
        <w:spacing w:after="0"/>
        <w:ind w:right="-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 gli alunni certificati </w:t>
      </w:r>
      <w:proofErr w:type="gramStart"/>
      <w:r>
        <w:rPr>
          <w:rFonts w:ascii="Times New Roman" w:eastAsia="Times New Roman" w:hAnsi="Times New Roman" w:cs="Times New Roman"/>
          <w:sz w:val="24"/>
          <w:szCs w:val="24"/>
        </w:rPr>
        <w:t>secondo  L.</w:t>
      </w:r>
      <w:proofErr w:type="gramEnd"/>
      <w:r>
        <w:rPr>
          <w:rFonts w:ascii="Times New Roman" w:eastAsia="Times New Roman" w:hAnsi="Times New Roman" w:cs="Times New Roman"/>
          <w:sz w:val="24"/>
          <w:szCs w:val="24"/>
        </w:rPr>
        <w:t xml:space="preserve"> 104 e L. 170 su richiesta delle famiglie è possibile effettuare un colloquio con la Referente del sostegno e con il Referente BES/DSA.</w:t>
      </w:r>
    </w:p>
    <w:p w14:paraId="393126CB" w14:textId="77777777" w:rsidR="009153F9" w:rsidRDefault="00000000">
      <w:pPr>
        <w:tabs>
          <w:tab w:val="left" w:pos="10207"/>
        </w:tabs>
        <w:spacing w:after="0"/>
        <w:ind w:right="-2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Obiettivo del colloquio con i genitori:</w:t>
      </w:r>
    </w:p>
    <w:p w14:paraId="2DAA1263" w14:textId="77777777" w:rsidR="009153F9" w:rsidRDefault="00000000">
      <w:pPr>
        <w:tabs>
          <w:tab w:val="left" w:pos="2394"/>
          <w:tab w:val="left" w:pos="10207"/>
        </w:tabs>
        <w:spacing w:after="0"/>
        <w:ind w:right="-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fornire informazioni sulle figure di riferimento e le modalità didattiche per gli alunni con disabilità, DSA e BES presenti nella scuola;</w:t>
      </w:r>
    </w:p>
    <w:p w14:paraId="7090353B" w14:textId="77777777" w:rsidR="009153F9" w:rsidRDefault="00000000">
      <w:pPr>
        <w:tabs>
          <w:tab w:val="left" w:pos="2304"/>
          <w:tab w:val="left" w:pos="10207"/>
        </w:tabs>
        <w:spacing w:after="0"/>
        <w:ind w:right="-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raccogliere informazioni sulla storia personale e scolastica dell'alunno;</w:t>
      </w:r>
    </w:p>
    <w:p w14:paraId="67570D65" w14:textId="77777777" w:rsidR="009153F9" w:rsidRDefault="00000000">
      <w:pPr>
        <w:tabs>
          <w:tab w:val="left" w:pos="2320"/>
          <w:tab w:val="left" w:pos="10207"/>
        </w:tabs>
        <w:spacing w:after="0"/>
        <w:ind w:right="-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se possibile chiedere informazioni sui cicli scolastici precedenti e sulle figure di riferimento delle scuole di provenienza per poter creare continuità tra i due cicli e non disperdere le informazioni.</w:t>
      </w:r>
    </w:p>
    <w:p w14:paraId="11A9CA5D" w14:textId="77777777" w:rsidR="009153F9" w:rsidRDefault="00000000">
      <w:pPr>
        <w:tabs>
          <w:tab w:val="left" w:pos="10207"/>
        </w:tabs>
        <w:spacing w:after="0"/>
        <w:ind w:right="-2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Obiettivo del colloquio con l'alunno:</w:t>
      </w:r>
    </w:p>
    <w:p w14:paraId="39C51020" w14:textId="77777777" w:rsidR="009153F9" w:rsidRDefault="00000000">
      <w:pPr>
        <w:tabs>
          <w:tab w:val="left" w:pos="10207"/>
        </w:tabs>
        <w:spacing w:after="0"/>
        <w:ind w:right="-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L'obiettivo del colloquio con gli alunni è quello di rilevare i seguenti indicatori:</w:t>
      </w:r>
    </w:p>
    <w:p w14:paraId="58087A42" w14:textId="77777777" w:rsidR="009153F9" w:rsidRDefault="00000000">
      <w:pPr>
        <w:tabs>
          <w:tab w:val="left" w:pos="2304"/>
          <w:tab w:val="left" w:pos="10207"/>
        </w:tabs>
        <w:spacing w:after="0"/>
        <w:ind w:right="-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livello di accettazione della figura specializzata del docente di sostegno;</w:t>
      </w:r>
    </w:p>
    <w:p w14:paraId="58471FA0" w14:textId="77777777" w:rsidR="009153F9" w:rsidRDefault="00000000">
      <w:pPr>
        <w:tabs>
          <w:tab w:val="left" w:pos="2304"/>
          <w:tab w:val="left" w:pos="10207"/>
        </w:tabs>
        <w:spacing w:after="0"/>
        <w:ind w:right="-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autoconsapevolezza del disturbo e/o patologia e livello di autostima;</w:t>
      </w:r>
    </w:p>
    <w:p w14:paraId="3B951B4F" w14:textId="77777777" w:rsidR="009153F9" w:rsidRDefault="00000000">
      <w:pPr>
        <w:tabs>
          <w:tab w:val="left" w:pos="2304"/>
          <w:tab w:val="left" w:pos="10207"/>
        </w:tabs>
        <w:spacing w:after="0"/>
        <w:ind w:right="-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accettazione o rifiuto a rendere manifesto il disturbo e/o patologia;</w:t>
      </w:r>
    </w:p>
    <w:p w14:paraId="62458BE6" w14:textId="77777777" w:rsidR="009153F9" w:rsidRDefault="00000000">
      <w:pPr>
        <w:tabs>
          <w:tab w:val="left" w:pos="2304"/>
          <w:tab w:val="left" w:pos="10207"/>
        </w:tabs>
        <w:spacing w:after="0"/>
        <w:ind w:right="-23"/>
        <w:rPr>
          <w:rFonts w:ascii="Times New Roman" w:eastAsia="Times New Roman" w:hAnsi="Times New Roman" w:cs="Times New Roman"/>
          <w:sz w:val="24"/>
          <w:szCs w:val="24"/>
        </w:rPr>
      </w:pPr>
      <w:r>
        <w:rPr>
          <w:rFonts w:ascii="Times New Roman" w:eastAsia="Times New Roman" w:hAnsi="Times New Roman" w:cs="Times New Roman"/>
          <w:sz w:val="24"/>
          <w:szCs w:val="24"/>
        </w:rPr>
        <w:t>- livello di conoscenza ed utilizzo degli strumenti compensativi.</w:t>
      </w:r>
    </w:p>
    <w:p w14:paraId="2114ED78" w14:textId="77777777" w:rsidR="009153F9" w:rsidRDefault="00000000">
      <w:pPr>
        <w:tabs>
          <w:tab w:val="left" w:pos="10207"/>
        </w:tabs>
        <w:spacing w:after="0"/>
        <w:ind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Durante il colloquio con i genitori sarà compito degli insegnanti presentare ai genitori strategie e strumenti che la scuola propone per gli studenti con BES.</w:t>
      </w:r>
    </w:p>
    <w:p w14:paraId="3AE6D22F" w14:textId="77777777" w:rsidR="009153F9" w:rsidRDefault="009153F9">
      <w:pPr>
        <w:tabs>
          <w:tab w:val="left" w:pos="10207"/>
        </w:tabs>
        <w:spacing w:after="0"/>
        <w:ind w:right="1538"/>
        <w:jc w:val="both"/>
        <w:rPr>
          <w:rFonts w:ascii="Times New Roman" w:eastAsia="Times New Roman" w:hAnsi="Times New Roman" w:cs="Times New Roman"/>
          <w:b/>
          <w:sz w:val="24"/>
          <w:szCs w:val="24"/>
        </w:rPr>
      </w:pPr>
    </w:p>
    <w:p w14:paraId="441A3AC1" w14:textId="77777777" w:rsidR="009153F9" w:rsidRDefault="00000000">
      <w:pPr>
        <w:tabs>
          <w:tab w:val="left" w:pos="10207"/>
        </w:tabs>
        <w:spacing w:after="0"/>
        <w:ind w:right="153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L'accoglienza degli alunni stranieri</w:t>
      </w:r>
      <w:r>
        <w:rPr>
          <w:rFonts w:ascii="Times New Roman" w:eastAsia="Times New Roman" w:hAnsi="Times New Roman" w:cs="Times New Roman"/>
          <w:sz w:val="24"/>
          <w:szCs w:val="24"/>
        </w:rPr>
        <w:t xml:space="preserve"> in riferimento alle Linee Guida </w:t>
      </w:r>
    </w:p>
    <w:p w14:paraId="3D4CC43F" w14:textId="77777777" w:rsidR="009153F9" w:rsidRDefault="00000000">
      <w:pPr>
        <w:tabs>
          <w:tab w:val="left" w:pos="10207"/>
        </w:tabs>
        <w:spacing w:after="0"/>
        <w:ind w:right="153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1 L'iscrizione</w:t>
      </w:r>
    </w:p>
    <w:p w14:paraId="45117F53" w14:textId="77777777" w:rsidR="009153F9" w:rsidRDefault="00000000">
      <w:pPr>
        <w:tabs>
          <w:tab w:val="left" w:pos="10207"/>
        </w:tabs>
        <w:spacing w:after="0"/>
        <w:ind w:right="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 i minori con cittadinanza non italiana, in base a quanto previsto dall'articolo 45 del DPR n. 349/1999, le procedure di iscrizione possono intervenire in corso d'anno, al momento in cui l'alunno arriva in Italia. Per gli studenti già inseriti nel sistema scolastico italiano, invece, che devono frequentare le prime classi, le iscrizioni vengono effettuate nei tempi previsti dalle circolari ministeriali, solitamente nei mesi di gennaio e febbraio per la frequenza dell'anno scolastico successivo.</w:t>
      </w:r>
    </w:p>
    <w:p w14:paraId="4B4E7635" w14:textId="77777777" w:rsidR="009153F9" w:rsidRDefault="00000000">
      <w:pPr>
        <w:tabs>
          <w:tab w:val="left" w:pos="10207"/>
        </w:tabs>
        <w:spacing w:after="0"/>
        <w:ind w:right="15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L'iscrizione a inizio anno scolastico</w:t>
      </w:r>
    </w:p>
    <w:p w14:paraId="1C19AE0A" w14:textId="77777777" w:rsidR="009153F9" w:rsidRDefault="00000000">
      <w:pPr>
        <w:tabs>
          <w:tab w:val="left" w:pos="10207"/>
        </w:tabs>
        <w:spacing w:after="0"/>
        <w:ind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procedure da seguire sono esclusivamente online. Per agevolare le famiglie, il Ministero ha provveduto a tradurre in inglese e in altre lingue tutte le informazioni utili per la compilazione delle domande di iscrizione.</w:t>
      </w:r>
    </w:p>
    <w:p w14:paraId="203686DB" w14:textId="77777777" w:rsidR="009153F9" w:rsidRDefault="00000000">
      <w:pPr>
        <w:tabs>
          <w:tab w:val="left" w:pos="10207"/>
        </w:tabs>
        <w:spacing w:after="0"/>
        <w:ind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la famiglia del minore straniero è in posizione di irregolarità e, quindi, lo studente non possiede il codice fiscale, la domanda va comunque compilata a cura della scuola, che procede con le stesse modalità che vengono utilizzate per l'inserimento degli alunni nell'anagrafe degli studenti. In questo caso, però, l'iscrizione scolastica, che corrisponde a un diritto di ogni minore, non costituisce requisito per la regolarizzazione della presenza sul territorio italiano né per il minore né per i suoi genitori.</w:t>
      </w:r>
    </w:p>
    <w:p w14:paraId="66E05580" w14:textId="77777777" w:rsidR="009153F9" w:rsidRDefault="00000000">
      <w:pPr>
        <w:tabs>
          <w:tab w:val="left" w:pos="10207"/>
        </w:tabs>
        <w:spacing w:after="0"/>
        <w:ind w:right="15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L'iscrizione in corso d'anno</w:t>
      </w:r>
    </w:p>
    <w:p w14:paraId="473CF674" w14:textId="77777777" w:rsidR="009153F9" w:rsidRDefault="00000000">
      <w:pPr>
        <w:tabs>
          <w:tab w:val="left" w:pos="10207"/>
        </w:tabs>
        <w:spacing w:after="0"/>
        <w:ind w:right="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Qualora, invece l'iscrizione dell'alunno straniero avvenga ad anno scolastico già iniziato, l'istituzione scolastica provvede all’individuazione della classe e dell'anno </w:t>
      </w:r>
      <w:proofErr w:type="spellStart"/>
      <w:r>
        <w:rPr>
          <w:rFonts w:ascii="Times New Roman" w:eastAsia="Times New Roman" w:hAnsi="Times New Roman" w:cs="Times New Roman"/>
          <w:sz w:val="24"/>
          <w:szCs w:val="24"/>
        </w:rPr>
        <w:t>di</w:t>
      </w:r>
      <w:proofErr w:type="spellEnd"/>
      <w:r>
        <w:rPr>
          <w:rFonts w:ascii="Times New Roman" w:eastAsia="Times New Roman" w:hAnsi="Times New Roman" w:cs="Times New Roman"/>
          <w:sz w:val="24"/>
          <w:szCs w:val="24"/>
        </w:rPr>
        <w:t xml:space="preserve"> corso da frequentare, sulla base degli studi compiuti nel Paese d'origine.</w:t>
      </w:r>
    </w:p>
    <w:p w14:paraId="08C789A6" w14:textId="77777777" w:rsidR="009153F9" w:rsidRDefault="00000000">
      <w:pPr>
        <w:tabs>
          <w:tab w:val="left" w:pos="10207"/>
        </w:tabs>
        <w:spacing w:after="0"/>
        <w:ind w:right="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Anche in questo caso, lo stato di irregolarità della famiglia dell'alunno non pregiudica l'iscrizione scolastica, essendo prioritario il diritto del minore all'istruzione.</w:t>
      </w:r>
    </w:p>
    <w:p w14:paraId="69F8600C" w14:textId="77777777" w:rsidR="009153F9" w:rsidRDefault="00000000">
      <w:pPr>
        <w:tabs>
          <w:tab w:val="left" w:pos="10207"/>
        </w:tabs>
        <w:spacing w:after="0"/>
        <w:ind w:right="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Gli alunni stranieri vengono iscritti, in via generale, alla classe corrispondente all'età anagrafica, salvo che il Collegio dei docenti deliberi, sulla base di specifici criteri, l'iscrizione ad una classe diversa, tenendo conto, tra l'altro, delle competenze, abilità e dei livelli di conoscenza della lingua italiana dell'alunno. In quest'ultimo caso è prevista al più l'assegnazione alla classe immediatamente inferiore o superiore rispetto a quella anagrafica.</w:t>
      </w:r>
    </w:p>
    <w:p w14:paraId="788995C8" w14:textId="77777777" w:rsidR="009153F9" w:rsidRDefault="00000000">
      <w:pPr>
        <w:tabs>
          <w:tab w:val="left" w:pos="10207"/>
        </w:tabs>
        <w:spacing w:after="0"/>
        <w:ind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Qualora la scuola riscontri il caso di minori stranieri "non accompagnati", abbandonati o privi di genitori o di altri adulti legalmente responsabili della loro tutela, deve darne immediata segnalazione all'autorità pubblica competente per le procedure di accoglienza e affido, ovvero di rimpatrio assistito (art. 32 del D. Lgs. n. 286/1998).</w:t>
      </w:r>
    </w:p>
    <w:p w14:paraId="5144094C" w14:textId="77777777" w:rsidR="009153F9" w:rsidRDefault="009153F9">
      <w:pPr>
        <w:tabs>
          <w:tab w:val="left" w:pos="2304"/>
          <w:tab w:val="left" w:pos="10207"/>
        </w:tabs>
        <w:spacing w:after="0"/>
        <w:ind w:right="-23"/>
        <w:rPr>
          <w:rFonts w:ascii="Times New Roman" w:eastAsia="Times New Roman" w:hAnsi="Times New Roman" w:cs="Times New Roman"/>
          <w:sz w:val="24"/>
          <w:szCs w:val="24"/>
        </w:rPr>
      </w:pPr>
    </w:p>
    <w:p w14:paraId="3A259B53" w14:textId="77777777" w:rsidR="009153F9" w:rsidRDefault="00000000">
      <w:pPr>
        <w:tabs>
          <w:tab w:val="left" w:pos="2624"/>
          <w:tab w:val="left" w:pos="10207"/>
        </w:tabs>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 DETERMINAZIONE DELLA COMPOSIZIONE DELLA CLASSE</w:t>
      </w:r>
    </w:p>
    <w:p w14:paraId="4FC49C83" w14:textId="77777777" w:rsidR="009153F9" w:rsidRDefault="00000000">
      <w:pPr>
        <w:tabs>
          <w:tab w:val="left" w:pos="10207"/>
        </w:tabs>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Soggetti coinvolti: Dirigente Scolastico - commissione formazione classi - referente della Commissione Accoglienza</w:t>
      </w:r>
    </w:p>
    <w:p w14:paraId="44B533DE" w14:textId="77777777" w:rsidR="009153F9" w:rsidRDefault="00000000">
      <w:pPr>
        <w:tabs>
          <w:tab w:val="left" w:pos="10207"/>
        </w:tabs>
        <w:spacing w:after="0"/>
        <w:ind w:right="15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caso di iscrizione di alunno con disabilità, con DSA o con BES alla classe prima, la </w:t>
      </w:r>
      <w:r>
        <w:rPr>
          <w:rFonts w:ascii="Times New Roman" w:eastAsia="Times New Roman" w:hAnsi="Times New Roman" w:cs="Times New Roman"/>
          <w:b/>
          <w:sz w:val="24"/>
          <w:szCs w:val="24"/>
        </w:rPr>
        <w:t xml:space="preserve">commissione formazione classi, </w:t>
      </w:r>
      <w:r>
        <w:rPr>
          <w:rFonts w:ascii="Times New Roman" w:eastAsia="Times New Roman" w:hAnsi="Times New Roman" w:cs="Times New Roman"/>
          <w:sz w:val="24"/>
          <w:szCs w:val="24"/>
        </w:rPr>
        <w:t>avrà cura di:</w:t>
      </w:r>
    </w:p>
    <w:p w14:paraId="7693A329" w14:textId="77777777" w:rsidR="009153F9" w:rsidRDefault="00000000">
      <w:pPr>
        <w:pBdr>
          <w:top w:val="none" w:sz="0" w:space="0" w:color="000000"/>
          <w:left w:val="none" w:sz="0" w:space="0" w:color="000000"/>
          <w:bottom w:val="none" w:sz="0" w:space="0" w:color="000000"/>
          <w:right w:val="none" w:sz="0" w:space="0" w:color="000000"/>
        </w:pBdr>
        <w:tabs>
          <w:tab w:val="left" w:pos="-1656"/>
          <w:tab w:val="left" w:pos="2304"/>
          <w:tab w:val="left" w:pos="1020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inserirlo in una sezione con un numero minore di alunni;</w:t>
      </w:r>
    </w:p>
    <w:p w14:paraId="18E76218" w14:textId="77777777" w:rsidR="009153F9" w:rsidRDefault="00000000">
      <w:pPr>
        <w:pBdr>
          <w:top w:val="none" w:sz="0" w:space="0" w:color="000000"/>
          <w:left w:val="none" w:sz="0" w:space="0" w:color="000000"/>
          <w:bottom w:val="none" w:sz="0" w:space="0" w:color="000000"/>
          <w:right w:val="none" w:sz="0" w:space="0" w:color="000000"/>
        </w:pBdr>
        <w:tabs>
          <w:tab w:val="left" w:pos="-1656"/>
          <w:tab w:val="left" w:pos="2304"/>
          <w:tab w:val="left" w:pos="1020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se possibile iscrivere due studenti con disabilità, con DSA e/o BES nella stessa classe.</w:t>
      </w:r>
    </w:p>
    <w:p w14:paraId="7FAAF27B" w14:textId="77777777" w:rsidR="009153F9" w:rsidRDefault="00000000">
      <w:pPr>
        <w:tabs>
          <w:tab w:val="left" w:pos="10207"/>
        </w:tabs>
        <w:spacing w:after="0"/>
        <w:ind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caso di inserimento successivo (ad anno scolastico iniziato o in anni successivi al primo) la scelta della sezione in cui iscrivere l'alunno con disabilità, con DSA o BES sarà di competenza del Dirigente Scolastico, sentite le parti interessate e tenuto conto dei criteri dettati dal Collegio Docenti. A settembre i Referenti delle varie aree comunicheranno il nuovo inserimento all'insegnante coordinatore di classe, che riferirà ai colleghi del Consiglio di Classe, per poter così predisporre il percorso di accoglienza, in collaborazione con il referente medesimo e l'insegnante di sostegno referente per gli alunni con disabilità. Il coordinatore potrà compilare una bozza di PDP da presentare al consiglio di classe, che procederà alla definizione degli obiettivi e della metodologia; a sua volta, l'insegnante di sostegno referente propone all'approvazione del Consiglio la bozza del PEI.</w:t>
      </w:r>
    </w:p>
    <w:p w14:paraId="5C2548A0" w14:textId="77777777" w:rsidR="009153F9" w:rsidRDefault="009153F9">
      <w:pPr>
        <w:tabs>
          <w:tab w:val="left" w:pos="2624"/>
          <w:tab w:val="left" w:pos="10207"/>
        </w:tabs>
        <w:spacing w:after="0"/>
        <w:jc w:val="both"/>
        <w:rPr>
          <w:rFonts w:ascii="Times New Roman" w:eastAsia="Times New Roman" w:hAnsi="Times New Roman" w:cs="Times New Roman"/>
          <w:b/>
          <w:sz w:val="24"/>
          <w:szCs w:val="24"/>
        </w:rPr>
      </w:pPr>
    </w:p>
    <w:p w14:paraId="1D600A5A" w14:textId="77777777" w:rsidR="009153F9" w:rsidRDefault="00000000">
      <w:pPr>
        <w:tabs>
          <w:tab w:val="left" w:pos="2624"/>
          <w:tab w:val="left" w:pos="10207"/>
        </w:tabs>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 INSERIMENTO IN CLASSE</w:t>
      </w:r>
    </w:p>
    <w:p w14:paraId="0879EB93" w14:textId="77777777" w:rsidR="009153F9" w:rsidRDefault="00000000">
      <w:pPr>
        <w:tabs>
          <w:tab w:val="left" w:pos="10207"/>
        </w:tabs>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Soggetti coinvolti: coordinatore di classe -referente di AREA + Commissione Accoglienza</w:t>
      </w:r>
    </w:p>
    <w:p w14:paraId="484F27D1" w14:textId="77777777" w:rsidR="009153F9" w:rsidRDefault="00000000">
      <w:pPr>
        <w:tabs>
          <w:tab w:val="left" w:pos="10207"/>
        </w:tabs>
        <w:spacing w:after="0"/>
        <w:ind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Quando in una classe viene inserito un allievo con BES, il docente di sostegno referente e/o il coordinatore di classe devono:</w:t>
      </w:r>
    </w:p>
    <w:p w14:paraId="1FB7465C" w14:textId="77777777" w:rsidR="009153F9" w:rsidRDefault="00000000">
      <w:pPr>
        <w:numPr>
          <w:ilvl w:val="0"/>
          <w:numId w:val="8"/>
        </w:numPr>
        <w:pBdr>
          <w:top w:val="none" w:sz="0" w:space="0" w:color="000000"/>
          <w:left w:val="none" w:sz="0" w:space="0" w:color="000000"/>
          <w:bottom w:val="none" w:sz="0" w:space="0" w:color="000000"/>
          <w:right w:val="none" w:sz="0" w:space="0" w:color="000000"/>
          <w:between w:val="nil"/>
        </w:pBdr>
        <w:tabs>
          <w:tab w:val="left" w:pos="284"/>
          <w:tab w:val="left" w:pos="426"/>
          <w:tab w:val="left" w:pos="10207"/>
        </w:tabs>
        <w:spacing w:after="0"/>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fornire al Consiglio di Classe adeguate informazioni sull'allievo e/o la patologia specifica;</w:t>
      </w:r>
    </w:p>
    <w:p w14:paraId="5512EB32" w14:textId="77777777" w:rsidR="009153F9" w:rsidRDefault="00000000">
      <w:pPr>
        <w:numPr>
          <w:ilvl w:val="0"/>
          <w:numId w:val="8"/>
        </w:numPr>
        <w:pBdr>
          <w:top w:val="none" w:sz="0" w:space="0" w:color="000000"/>
          <w:left w:val="none" w:sz="0" w:space="0" w:color="000000"/>
          <w:bottom w:val="none" w:sz="0" w:space="0" w:color="000000"/>
          <w:right w:val="none" w:sz="0" w:space="0" w:color="000000"/>
          <w:between w:val="nil"/>
        </w:pBdr>
        <w:tabs>
          <w:tab w:val="left" w:pos="2694"/>
          <w:tab w:val="left" w:pos="10207"/>
        </w:tabs>
        <w:spacing w:after="0"/>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presentare le eventuali strategie didattiche alternative e/o compensative e relativi strumenti.</w:t>
      </w:r>
    </w:p>
    <w:p w14:paraId="51D5CAB5" w14:textId="77777777" w:rsidR="009153F9" w:rsidRDefault="009153F9">
      <w:pPr>
        <w:tabs>
          <w:tab w:val="left" w:pos="10207"/>
        </w:tabs>
        <w:spacing w:after="0"/>
        <w:ind w:left="284"/>
        <w:jc w:val="both"/>
        <w:rPr>
          <w:rFonts w:ascii="Times New Roman" w:eastAsia="Times New Roman" w:hAnsi="Times New Roman" w:cs="Times New Roman"/>
          <w:sz w:val="24"/>
          <w:szCs w:val="24"/>
        </w:rPr>
      </w:pPr>
    </w:p>
    <w:p w14:paraId="11CE7107" w14:textId="77777777" w:rsidR="009153F9" w:rsidRDefault="00000000">
      <w:pPr>
        <w:tabs>
          <w:tab w:val="left" w:pos="8647"/>
          <w:tab w:val="left" w:pos="10207"/>
        </w:tabs>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 SUPPORTO AL CONSIGLIO DI CLASSE</w:t>
      </w:r>
    </w:p>
    <w:p w14:paraId="37D2C2E7" w14:textId="77777777" w:rsidR="009153F9" w:rsidRDefault="00000000">
      <w:pPr>
        <w:tabs>
          <w:tab w:val="left" w:pos="10207"/>
        </w:tabs>
        <w:spacing w:after="0"/>
        <w:ind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Consiglio di Classe nella definizione delle strategie da adottare nei confronti di un alunno con BES può chiedere il supporto:</w:t>
      </w:r>
    </w:p>
    <w:p w14:paraId="2B8BFBF3" w14:textId="77777777" w:rsidR="009153F9" w:rsidRDefault="00000000">
      <w:pPr>
        <w:numPr>
          <w:ilvl w:val="0"/>
          <w:numId w:val="3"/>
        </w:numPr>
        <w:pBdr>
          <w:top w:val="none" w:sz="0" w:space="0" w:color="000000"/>
          <w:left w:val="none" w:sz="0" w:space="0" w:color="000000"/>
          <w:bottom w:val="none" w:sz="0" w:space="0" w:color="000000"/>
          <w:right w:val="none" w:sz="0" w:space="0" w:color="000000"/>
          <w:between w:val="nil"/>
        </w:pBdr>
        <w:tabs>
          <w:tab w:val="left" w:pos="2304"/>
          <w:tab w:val="left" w:pos="10207"/>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del D.S.</w:t>
      </w:r>
    </w:p>
    <w:p w14:paraId="344D5F90" w14:textId="77777777" w:rsidR="009153F9" w:rsidRDefault="00000000">
      <w:pPr>
        <w:numPr>
          <w:ilvl w:val="0"/>
          <w:numId w:val="3"/>
        </w:numPr>
        <w:pBdr>
          <w:top w:val="none" w:sz="0" w:space="0" w:color="000000"/>
          <w:left w:val="none" w:sz="0" w:space="0" w:color="000000"/>
          <w:bottom w:val="none" w:sz="0" w:space="0" w:color="000000"/>
          <w:right w:val="none" w:sz="0" w:space="0" w:color="000000"/>
          <w:between w:val="nil"/>
        </w:pBdr>
        <w:tabs>
          <w:tab w:val="left" w:pos="2304"/>
          <w:tab w:val="left" w:pos="10207"/>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del referente d'area</w:t>
      </w:r>
    </w:p>
    <w:p w14:paraId="1757D954" w14:textId="77777777" w:rsidR="009153F9" w:rsidRDefault="00000000">
      <w:pPr>
        <w:numPr>
          <w:ilvl w:val="0"/>
          <w:numId w:val="3"/>
        </w:numPr>
        <w:pBdr>
          <w:top w:val="none" w:sz="0" w:space="0" w:color="000000"/>
          <w:left w:val="none" w:sz="0" w:space="0" w:color="000000"/>
          <w:bottom w:val="none" w:sz="0" w:space="0" w:color="000000"/>
          <w:right w:val="none" w:sz="0" w:space="0" w:color="000000"/>
          <w:between w:val="nil"/>
        </w:pBdr>
        <w:tabs>
          <w:tab w:val="left" w:pos="2304"/>
          <w:tab w:val="left" w:pos="10207"/>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 Specialisti (Psicologo, Neuropsichiatra, Assistente Sociale, etc.)</w:t>
      </w:r>
    </w:p>
    <w:p w14:paraId="20391FF8" w14:textId="77777777" w:rsidR="009153F9" w:rsidRDefault="009153F9">
      <w:pPr>
        <w:tabs>
          <w:tab w:val="left" w:pos="2304"/>
          <w:tab w:val="left" w:pos="10207"/>
        </w:tabs>
        <w:spacing w:after="0"/>
        <w:ind w:left="284"/>
        <w:jc w:val="both"/>
        <w:rPr>
          <w:rFonts w:ascii="Times New Roman" w:eastAsia="Times New Roman" w:hAnsi="Times New Roman" w:cs="Times New Roman"/>
          <w:sz w:val="24"/>
          <w:szCs w:val="24"/>
        </w:rPr>
      </w:pPr>
    </w:p>
    <w:p w14:paraId="4A8C2644" w14:textId="77777777" w:rsidR="009153F9" w:rsidRDefault="00000000">
      <w:pPr>
        <w:tabs>
          <w:tab w:val="left" w:pos="10207"/>
        </w:tabs>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 </w:t>
      </w:r>
      <w:r>
        <w:rPr>
          <w:rFonts w:ascii="Times New Roman" w:eastAsia="Times New Roman" w:hAnsi="Times New Roman" w:cs="Times New Roman"/>
          <w:b/>
          <w:sz w:val="24"/>
          <w:szCs w:val="24"/>
          <w:highlight w:val="green"/>
        </w:rPr>
        <w:t xml:space="preserve">PROCEDURA DA SEGUIRE IN CASO </w:t>
      </w:r>
      <w:r>
        <w:rPr>
          <w:rFonts w:ascii="Times New Roman" w:eastAsia="Times New Roman" w:hAnsi="Times New Roman" w:cs="Times New Roman"/>
          <w:b/>
          <w:sz w:val="24"/>
          <w:szCs w:val="24"/>
        </w:rPr>
        <w:t>DI SOSPETTO DI DSA/BES O DI ALTRA PATOLOGIA</w:t>
      </w:r>
    </w:p>
    <w:p w14:paraId="7DA4C8E1" w14:textId="77777777" w:rsidR="009153F9" w:rsidRDefault="00000000">
      <w:pPr>
        <w:tabs>
          <w:tab w:val="left" w:pos="8931"/>
          <w:tab w:val="left" w:pos="9923"/>
        </w:tabs>
        <w:spacing w:after="0"/>
        <w:ind w:right="37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Modalità di segnalazione della situazione di difficoltà.</w:t>
      </w:r>
    </w:p>
    <w:p w14:paraId="35BB5933" w14:textId="77777777" w:rsidR="009153F9" w:rsidRDefault="00000000">
      <w:pPr>
        <w:tabs>
          <w:tab w:val="left" w:pos="9923"/>
        </w:tabs>
        <w:spacing w:after="0"/>
        <w:ind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Nel caso in cui un docente abbia il dubbio che un suo alunno possa rientrare nell'area BES e venga a conoscenza di situazioni inerenti </w:t>
      </w:r>
      <w:proofErr w:type="gramStart"/>
      <w:r>
        <w:rPr>
          <w:rFonts w:ascii="Times New Roman" w:eastAsia="Times New Roman" w:hAnsi="Times New Roman" w:cs="Times New Roman"/>
          <w:sz w:val="24"/>
          <w:szCs w:val="24"/>
        </w:rPr>
        <w:t>l'ambito</w:t>
      </w:r>
      <w:proofErr w:type="gramEnd"/>
      <w:r>
        <w:rPr>
          <w:rFonts w:ascii="Times New Roman" w:eastAsia="Times New Roman" w:hAnsi="Times New Roman" w:cs="Times New Roman"/>
          <w:sz w:val="24"/>
          <w:szCs w:val="24"/>
        </w:rPr>
        <w:t xml:space="preserve"> di intervento si opera come segue:</w:t>
      </w:r>
    </w:p>
    <w:p w14:paraId="6F59BDEF" w14:textId="77777777" w:rsidR="009153F9" w:rsidRDefault="009153F9">
      <w:pPr>
        <w:tabs>
          <w:tab w:val="left" w:pos="9923"/>
        </w:tabs>
        <w:spacing w:after="0"/>
        <w:ind w:right="1538"/>
        <w:jc w:val="both"/>
        <w:rPr>
          <w:rFonts w:ascii="Times New Roman" w:eastAsia="Times New Roman" w:hAnsi="Times New Roman" w:cs="Times New Roman"/>
          <w:sz w:val="24"/>
          <w:szCs w:val="24"/>
        </w:rPr>
      </w:pPr>
    </w:p>
    <w:p w14:paraId="60D873CE" w14:textId="77777777" w:rsidR="009153F9" w:rsidRDefault="00000000">
      <w:pPr>
        <w:tabs>
          <w:tab w:val="left" w:pos="9923"/>
        </w:tabs>
        <w:spacing w:after="0"/>
        <w:ind w:right="15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 alunni con ipotesi di </w:t>
      </w:r>
      <w:proofErr w:type="gramStart"/>
      <w:r>
        <w:rPr>
          <w:rFonts w:ascii="Times New Roman" w:eastAsia="Times New Roman" w:hAnsi="Times New Roman" w:cs="Times New Roman"/>
          <w:sz w:val="24"/>
          <w:szCs w:val="24"/>
        </w:rPr>
        <w:t>certificazione  L.</w:t>
      </w:r>
      <w:proofErr w:type="gramEnd"/>
      <w:r>
        <w:rPr>
          <w:rFonts w:ascii="Times New Roman" w:eastAsia="Times New Roman" w:hAnsi="Times New Roman" w:cs="Times New Roman"/>
          <w:sz w:val="24"/>
          <w:szCs w:val="24"/>
        </w:rPr>
        <w:t xml:space="preserve"> 104:</w:t>
      </w:r>
    </w:p>
    <w:p w14:paraId="6ADF9AF2" w14:textId="77777777" w:rsidR="009153F9" w:rsidRDefault="00000000">
      <w:pPr>
        <w:tabs>
          <w:tab w:val="left" w:pos="2466"/>
          <w:tab w:val="left" w:pos="10207"/>
        </w:tabs>
        <w:spacing w:after="0"/>
        <w:ind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segnalazione al Consiglio di classe che, tramite il Coordinatore, comunicherà alle famiglie la procedura da seguire per ottenere la relativa certificazione dall'ASL. </w:t>
      </w:r>
      <w:proofErr w:type="spellStart"/>
      <w:r>
        <w:rPr>
          <w:rFonts w:ascii="Times New Roman" w:eastAsia="Times New Roman" w:hAnsi="Times New Roman" w:cs="Times New Roman"/>
          <w:sz w:val="24"/>
          <w:szCs w:val="24"/>
        </w:rPr>
        <w:t>vd</w:t>
      </w:r>
      <w:proofErr w:type="spellEnd"/>
      <w:r>
        <w:rPr>
          <w:rFonts w:ascii="Times New Roman" w:eastAsia="Times New Roman" w:hAnsi="Times New Roman" w:cs="Times New Roman"/>
          <w:sz w:val="24"/>
          <w:szCs w:val="24"/>
        </w:rPr>
        <w:t xml:space="preserve">. comunicazione ASL protocollo 2029/029962/9 del 27/08/2019 (Certificazioni scolastiche </w:t>
      </w:r>
      <w:proofErr w:type="spellStart"/>
      <w:r>
        <w:rPr>
          <w:rFonts w:ascii="Times New Roman" w:eastAsia="Times New Roman" w:hAnsi="Times New Roman" w:cs="Times New Roman"/>
          <w:sz w:val="24"/>
          <w:szCs w:val="24"/>
        </w:rPr>
        <w:t>a.s.</w:t>
      </w:r>
      <w:proofErr w:type="spellEnd"/>
      <w:r>
        <w:rPr>
          <w:rFonts w:ascii="Times New Roman" w:eastAsia="Times New Roman" w:hAnsi="Times New Roman" w:cs="Times New Roman"/>
          <w:sz w:val="24"/>
          <w:szCs w:val="24"/>
        </w:rPr>
        <w:t xml:space="preserve"> 2020/2021).</w:t>
      </w:r>
    </w:p>
    <w:p w14:paraId="1F483272" w14:textId="77777777" w:rsidR="009153F9" w:rsidRDefault="009153F9">
      <w:pPr>
        <w:tabs>
          <w:tab w:val="left" w:pos="2466"/>
          <w:tab w:val="left" w:pos="10207"/>
        </w:tabs>
        <w:spacing w:after="0"/>
        <w:ind w:left="284" w:right="1538"/>
        <w:jc w:val="both"/>
        <w:rPr>
          <w:rFonts w:ascii="Times New Roman" w:eastAsia="Times New Roman" w:hAnsi="Times New Roman" w:cs="Times New Roman"/>
          <w:sz w:val="24"/>
          <w:szCs w:val="24"/>
        </w:rPr>
      </w:pPr>
    </w:p>
    <w:p w14:paraId="2FC4150F" w14:textId="77777777" w:rsidR="009153F9" w:rsidRDefault="00000000">
      <w:pPr>
        <w:tabs>
          <w:tab w:val="left" w:pos="2182"/>
          <w:tab w:val="left" w:pos="9923"/>
        </w:tabs>
        <w:spacing w:after="0"/>
        <w:ind w:right="15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 alunni con DSA-BES:</w:t>
      </w:r>
    </w:p>
    <w:p w14:paraId="1068AB88" w14:textId="77777777" w:rsidR="009153F9" w:rsidRDefault="00000000">
      <w:pPr>
        <w:numPr>
          <w:ilvl w:val="0"/>
          <w:numId w:val="1"/>
        </w:numPr>
        <w:pBdr>
          <w:top w:val="none" w:sz="0" w:space="0" w:color="000000"/>
          <w:left w:val="none" w:sz="0" w:space="0" w:color="000000"/>
          <w:bottom w:val="none" w:sz="0" w:space="0" w:color="000000"/>
          <w:right w:val="none" w:sz="0" w:space="0" w:color="000000"/>
          <w:between w:val="nil"/>
        </w:pBdr>
        <w:tabs>
          <w:tab w:val="left" w:pos="2404"/>
          <w:tab w:val="left" w:pos="10207"/>
        </w:tabs>
        <w:spacing w:after="0"/>
        <w:ind w:left="284" w:hanging="284"/>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sz w:val="24"/>
          <w:szCs w:val="24"/>
        </w:rPr>
        <w:t xml:space="preserve">segnalazione </w:t>
      </w:r>
      <w:r>
        <w:rPr>
          <w:rFonts w:ascii="Times New Roman" w:eastAsia="Times New Roman" w:hAnsi="Times New Roman" w:cs="Times New Roman"/>
          <w:color w:val="000000"/>
          <w:sz w:val="24"/>
          <w:szCs w:val="24"/>
        </w:rPr>
        <w:t xml:space="preserve"> del</w:t>
      </w:r>
      <w:proofErr w:type="gramEnd"/>
      <w:r>
        <w:rPr>
          <w:rFonts w:ascii="Times New Roman" w:eastAsia="Times New Roman" w:hAnsi="Times New Roman" w:cs="Times New Roman"/>
          <w:color w:val="000000"/>
          <w:sz w:val="24"/>
          <w:szCs w:val="24"/>
        </w:rPr>
        <w:t xml:space="preserve"> caso al Consiglio di classe;</w:t>
      </w:r>
    </w:p>
    <w:p w14:paraId="1A893409" w14:textId="77777777" w:rsidR="009153F9" w:rsidRDefault="00000000">
      <w:pPr>
        <w:numPr>
          <w:ilvl w:val="0"/>
          <w:numId w:val="1"/>
        </w:numPr>
        <w:pBdr>
          <w:top w:val="none" w:sz="0" w:space="0" w:color="000000"/>
          <w:left w:val="none" w:sz="0" w:space="0" w:color="000000"/>
          <w:bottom w:val="none" w:sz="0" w:space="0" w:color="000000"/>
          <w:right w:val="none" w:sz="0" w:space="0" w:color="000000"/>
          <w:between w:val="nil"/>
        </w:pBdr>
        <w:tabs>
          <w:tab w:val="left" w:pos="2404"/>
          <w:tab w:val="left" w:pos="10207"/>
        </w:tabs>
        <w:spacing w:after="0"/>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convocazione dei genitori e colloquio;</w:t>
      </w:r>
    </w:p>
    <w:p w14:paraId="1C9DF684" w14:textId="77777777" w:rsidR="009153F9" w:rsidRDefault="00000000">
      <w:pPr>
        <w:numPr>
          <w:ilvl w:val="0"/>
          <w:numId w:val="1"/>
        </w:numPr>
        <w:pBdr>
          <w:top w:val="none" w:sz="0" w:space="0" w:color="000000"/>
          <w:left w:val="none" w:sz="0" w:space="0" w:color="000000"/>
          <w:bottom w:val="none" w:sz="0" w:space="0" w:color="000000"/>
          <w:right w:val="none" w:sz="0" w:space="0" w:color="000000"/>
          <w:between w:val="nil"/>
        </w:pBdr>
        <w:tabs>
          <w:tab w:val="left" w:pos="2406"/>
          <w:tab w:val="left" w:pos="10207"/>
        </w:tabs>
        <w:spacing w:after="0"/>
        <w:ind w:left="284" w:right="-46"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richiesta di approfondimento tramite visita specialistica ed eventuale acquisizione della Diagnosi;</w:t>
      </w:r>
    </w:p>
    <w:p w14:paraId="7306F719" w14:textId="77777777" w:rsidR="009153F9" w:rsidRDefault="00000000">
      <w:pPr>
        <w:numPr>
          <w:ilvl w:val="0"/>
          <w:numId w:val="1"/>
        </w:numPr>
        <w:pBdr>
          <w:top w:val="none" w:sz="0" w:space="0" w:color="000000"/>
          <w:left w:val="none" w:sz="0" w:space="0" w:color="000000"/>
          <w:bottom w:val="none" w:sz="0" w:space="0" w:color="000000"/>
          <w:right w:val="none" w:sz="0" w:space="0" w:color="000000"/>
          <w:between w:val="nil"/>
        </w:pBdr>
        <w:tabs>
          <w:tab w:val="left" w:pos="2404"/>
          <w:tab w:val="left" w:pos="10207"/>
        </w:tabs>
        <w:spacing w:after="0"/>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convocazione del Consiglio di classe per redazione del PDP;</w:t>
      </w:r>
    </w:p>
    <w:p w14:paraId="6D426F6B" w14:textId="77777777" w:rsidR="009153F9" w:rsidRDefault="00000000">
      <w:pPr>
        <w:numPr>
          <w:ilvl w:val="0"/>
          <w:numId w:val="1"/>
        </w:numPr>
        <w:pBdr>
          <w:top w:val="none" w:sz="0" w:space="0" w:color="000000"/>
          <w:left w:val="none" w:sz="0" w:space="0" w:color="000000"/>
          <w:bottom w:val="none" w:sz="0" w:space="0" w:color="000000"/>
          <w:right w:val="none" w:sz="0" w:space="0" w:color="000000"/>
          <w:between w:val="nil"/>
        </w:pBdr>
        <w:tabs>
          <w:tab w:val="left" w:pos="2404"/>
          <w:tab w:val="left" w:pos="10207"/>
        </w:tabs>
        <w:spacing w:after="0"/>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monitoraggio dell’efficacia delle misure adottate,</w:t>
      </w:r>
    </w:p>
    <w:p w14:paraId="28B94718" w14:textId="77777777" w:rsidR="009153F9" w:rsidRDefault="009153F9">
      <w:pPr>
        <w:pBdr>
          <w:top w:val="none" w:sz="0" w:space="0" w:color="000000"/>
          <w:left w:val="none" w:sz="0" w:space="0" w:color="000000"/>
          <w:bottom w:val="none" w:sz="0" w:space="0" w:color="000000"/>
          <w:right w:val="none" w:sz="0" w:space="0" w:color="000000"/>
          <w:between w:val="nil"/>
        </w:pBdr>
        <w:tabs>
          <w:tab w:val="left" w:pos="2404"/>
          <w:tab w:val="left" w:pos="10207"/>
        </w:tabs>
        <w:spacing w:after="0"/>
        <w:ind w:left="284"/>
        <w:jc w:val="both"/>
        <w:rPr>
          <w:rFonts w:ascii="Times New Roman" w:eastAsia="Times New Roman" w:hAnsi="Times New Roman" w:cs="Times New Roman"/>
          <w:color w:val="000000"/>
          <w:sz w:val="24"/>
          <w:szCs w:val="24"/>
        </w:rPr>
      </w:pPr>
    </w:p>
    <w:p w14:paraId="66E93ADC" w14:textId="77777777" w:rsidR="009153F9" w:rsidRDefault="00000000">
      <w:pPr>
        <w:tabs>
          <w:tab w:val="left" w:pos="10207"/>
        </w:tabs>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Possibilità di strutturare percorsi specifici di formazione e aggiornamento degli insegnanti.</w:t>
      </w:r>
    </w:p>
    <w:p w14:paraId="1C83ED47" w14:textId="77777777" w:rsidR="009153F9" w:rsidRDefault="00000000">
      <w:pPr>
        <w:tabs>
          <w:tab w:val="left" w:pos="1020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processi di apprendimento diventano un valido strumento diagnostico sull’efficacia delle misure intraprese. Da un attento esame dell’andamento della progettazione, le diverse aree si interfacciano e colgono le necessità di intervento, selezionando le possibili aree di formazione e le risorse mediante cui attuarle.</w:t>
      </w:r>
    </w:p>
    <w:p w14:paraId="0C329117" w14:textId="77777777" w:rsidR="009153F9" w:rsidRDefault="009153F9">
      <w:pPr>
        <w:tabs>
          <w:tab w:val="left" w:pos="10207"/>
        </w:tabs>
        <w:spacing w:after="0"/>
        <w:jc w:val="both"/>
        <w:rPr>
          <w:rFonts w:ascii="Times New Roman" w:eastAsia="Times New Roman" w:hAnsi="Times New Roman" w:cs="Times New Roman"/>
          <w:b/>
          <w:sz w:val="24"/>
          <w:szCs w:val="24"/>
        </w:rPr>
      </w:pPr>
    </w:p>
    <w:p w14:paraId="0AF4E019" w14:textId="77777777" w:rsidR="009153F9" w:rsidRDefault="00000000">
      <w:pPr>
        <w:tabs>
          <w:tab w:val="left" w:pos="10207"/>
        </w:tabs>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Organizzazione dei diversi tipi di sostegno presenti all'interno e all'esterno della scuola</w:t>
      </w:r>
    </w:p>
    <w:p w14:paraId="6F45D028" w14:textId="77777777" w:rsidR="009153F9" w:rsidRDefault="00000000">
      <w:pPr>
        <w:tabs>
          <w:tab w:val="left" w:pos="10207"/>
        </w:tabs>
        <w:spacing w:after="0"/>
        <w:ind w:right="15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L'analisi dei bisogni esistenti e delle risorse disponibili, sia interne che esterne alla scuola, consente di organizzare un piano d'intervento mirato.</w:t>
      </w:r>
    </w:p>
    <w:p w14:paraId="644F8DC2" w14:textId="77777777" w:rsidR="009153F9" w:rsidRDefault="00000000">
      <w:pPr>
        <w:tabs>
          <w:tab w:val="left" w:pos="1020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Ogni commissione analizza la situazione esistente relativa al suo ambito d'intervento (alunni con disabilità, con DSA, stranieri, in condizioni di svantaggio e disagio, alunni atleti) e formula proposte riferite alle azioni da intraprendere.</w:t>
      </w:r>
    </w:p>
    <w:p w14:paraId="5AFE35CC" w14:textId="77777777" w:rsidR="009153F9" w:rsidRDefault="00000000">
      <w:pPr>
        <w:tabs>
          <w:tab w:val="left" w:pos="1020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 ogni ambito corrispondono quindi figure preposte al reperimento di risorse ad hoc, umane e strumentali.</w:t>
      </w:r>
    </w:p>
    <w:p w14:paraId="6562C9A5" w14:textId="77777777" w:rsidR="009153F9" w:rsidRDefault="00000000">
      <w:pPr>
        <w:tabs>
          <w:tab w:val="left" w:pos="8789"/>
          <w:tab w:val="left" w:pos="10207"/>
        </w:tabs>
        <w:spacing w:after="0"/>
        <w:ind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 le risorse umane da utilizzare nell'azione educativa e didattica come sostegno ai processi di inclusione si considerano: i docenti di sostegno specializzati, gli educatori professionali, i volontari, i docenti interni che si rendono disponibili per l'attivazione di sportelli di supporto alla motivazione e allo studio, non ultimo il monitoraggio da parte dei docenti curriculari, con interventi mirati e personalizzati della didattica, rallentamento didattico e metodologie cooperative.</w:t>
      </w:r>
    </w:p>
    <w:p w14:paraId="19DEA66C" w14:textId="77777777" w:rsidR="009153F9" w:rsidRDefault="00000000">
      <w:pPr>
        <w:tabs>
          <w:tab w:val="left" w:pos="10207"/>
        </w:tabs>
        <w:spacing w:after="0"/>
        <w:ind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alcuni momenti dell'anno scolastico possono essere presenti all'interno della scuola altre figure professionali, riferite a specifiche progettazioni, che forniscono a vario titolo un ulteriore supporto alle azioni di sostegno suddette (i mediatori linguistico-culturali, i conduttori di laboratori particolari o altri esperti).</w:t>
      </w:r>
    </w:p>
    <w:p w14:paraId="0DA32ACB" w14:textId="77777777" w:rsidR="009153F9" w:rsidRDefault="009153F9">
      <w:pPr>
        <w:tabs>
          <w:tab w:val="left" w:pos="10207"/>
        </w:tabs>
        <w:spacing w:after="0"/>
        <w:ind w:right="-46"/>
        <w:jc w:val="both"/>
        <w:rPr>
          <w:rFonts w:ascii="Times New Roman" w:eastAsia="Times New Roman" w:hAnsi="Times New Roman" w:cs="Times New Roman"/>
          <w:b/>
          <w:sz w:val="24"/>
          <w:szCs w:val="24"/>
        </w:rPr>
      </w:pPr>
    </w:p>
    <w:p w14:paraId="47AD7201" w14:textId="77777777" w:rsidR="009153F9" w:rsidRDefault="00000000">
      <w:pPr>
        <w:tabs>
          <w:tab w:val="left" w:pos="10207"/>
        </w:tabs>
        <w:spacing w:after="0"/>
        <w:ind w:right="-4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Ruolo delle famiglie e della comunità nel dare supporto e nel partecipare alle decisioni che riguardano l'organizzazione delle attività educative.</w:t>
      </w:r>
    </w:p>
    <w:p w14:paraId="63FB7C68" w14:textId="77777777" w:rsidR="009153F9" w:rsidRDefault="00000000">
      <w:pPr>
        <w:tabs>
          <w:tab w:val="left" w:pos="10207"/>
        </w:tabs>
        <w:spacing w:after="0"/>
        <w:ind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Pur essendo difficile coinvolgere le famiglie nelle decisioni, la scuola si impegna nel coinvolgere attivamente e nel condividere i percorsi formativi con le famiglie in modo da creare un’alleanza utile per garantire il successo formativo dello studente. In tal senso, i genitori vengono coinvolti nella stesura dei Piani educativi e didattici proposti dai consigli di classe, vengono consultati per cogliere gli aspetti e le osservazioni utili alla stesura del documento, vengono guidati nella comprensione delle misure e degli strumenti adottati, vengono contattati e ascoltati costantemente nelle fasi di monitoraggio delle misure adottate.</w:t>
      </w:r>
    </w:p>
    <w:p w14:paraId="41E09F23" w14:textId="77777777" w:rsidR="009153F9" w:rsidRDefault="009153F9">
      <w:pPr>
        <w:tabs>
          <w:tab w:val="left" w:pos="10207"/>
        </w:tabs>
        <w:spacing w:after="0"/>
        <w:jc w:val="both"/>
        <w:rPr>
          <w:rFonts w:ascii="Times New Roman" w:eastAsia="Times New Roman" w:hAnsi="Times New Roman" w:cs="Times New Roman"/>
          <w:b/>
          <w:sz w:val="24"/>
          <w:szCs w:val="24"/>
        </w:rPr>
      </w:pPr>
    </w:p>
    <w:p w14:paraId="6145D722" w14:textId="77777777" w:rsidR="009153F9" w:rsidRDefault="00000000">
      <w:pPr>
        <w:tabs>
          <w:tab w:val="left" w:pos="10207"/>
        </w:tabs>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Sviluppo di un curricolo attento alle diversità e alla promozione di percorsi formativi inclusivi</w:t>
      </w:r>
    </w:p>
    <w:p w14:paraId="4F5B0FE3" w14:textId="77777777" w:rsidR="009153F9" w:rsidRDefault="00000000">
      <w:pPr>
        <w:tabs>
          <w:tab w:val="left" w:pos="10207"/>
        </w:tabs>
        <w:spacing w:after="0"/>
        <w:ind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un'ottica di costante autoanalisi e di progressivo miglioramento, il nostro Istituto si propone di migliorare l'ambiente scolastico sulla base dei valori inclusivi. Si tratta di una possibile alternativa per migliorare le acquisizioni sul piano scolastico, ma anche di un metodo, perché ciò avvenga attraverso la costruzione di relazioni cooperative e il miglioramento dell'ambiente di insegnamento ed apprendimento. L'Istituto promuove pertanto una visione dell'apprendimento come crescita delle competenze e partecipazione di tutti gli alunni: l'inclusione comincia a realizzarsi non appena ha inizio il processo per la crescita della partecipazione.</w:t>
      </w:r>
    </w:p>
    <w:p w14:paraId="737D5DD0" w14:textId="77777777" w:rsidR="009153F9" w:rsidRDefault="009153F9">
      <w:pPr>
        <w:tabs>
          <w:tab w:val="left" w:pos="10207"/>
        </w:tabs>
        <w:spacing w:after="0"/>
        <w:ind w:left="284"/>
        <w:jc w:val="both"/>
        <w:rPr>
          <w:rFonts w:ascii="Times New Roman" w:eastAsia="Times New Roman" w:hAnsi="Times New Roman" w:cs="Times New Roman"/>
          <w:sz w:val="24"/>
          <w:szCs w:val="24"/>
        </w:rPr>
      </w:pPr>
    </w:p>
    <w:p w14:paraId="2B84F969" w14:textId="77777777" w:rsidR="009153F9" w:rsidRDefault="00000000">
      <w:pPr>
        <w:tabs>
          <w:tab w:val="left" w:pos="10207"/>
        </w:tabs>
        <w:spacing w:after="0"/>
        <w:ind w:right="-4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Acquisizione e distribuzione di risorse aggiuntive utilizzabili per la realizzazione dei progetti di inclusione</w:t>
      </w:r>
    </w:p>
    <w:p w14:paraId="27610CEF" w14:textId="77777777" w:rsidR="009153F9" w:rsidRDefault="00000000">
      <w:pPr>
        <w:tabs>
          <w:tab w:val="left" w:pos="10207"/>
        </w:tabs>
        <w:spacing w:after="0"/>
        <w:ind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L'Istituto Scolastico collabora attivamente con gli Enti Locali e con le Associazioni di Categoria e partecipa a progettazioni in rete che offrono la possibilità di ottenere ulteriori risorse finalizzate all'implementazione dei processi inclusivi.</w:t>
      </w:r>
    </w:p>
    <w:p w14:paraId="5139F3DB" w14:textId="77777777" w:rsidR="009153F9" w:rsidRDefault="00000000">
      <w:pPr>
        <w:tabs>
          <w:tab w:val="left" w:pos="10207"/>
        </w:tabs>
        <w:spacing w:after="0"/>
        <w:ind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Sul nostro territorio esistono infatti opportunità di interventi e progetti a cui le scuole possono attingere. L'azione integrata scuola-territorio consente l'individuazione e l'utilizzo delle risorse progettuali esistenti a livello locale.</w:t>
      </w:r>
    </w:p>
    <w:p w14:paraId="374CF9E4" w14:textId="77777777" w:rsidR="009153F9" w:rsidRDefault="00000000">
      <w:pPr>
        <w:tabs>
          <w:tab w:val="left" w:pos="10207"/>
        </w:tabs>
        <w:spacing w:after="0"/>
        <w:ind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radicamento sul territorio consente inoltre di usufruire di figure del volontariato che offrono un ulteriore aiuto a docenti, studenti e famiglie.</w:t>
      </w:r>
    </w:p>
    <w:p w14:paraId="1F1B77CC" w14:textId="77777777" w:rsidR="009153F9" w:rsidRDefault="00000000">
      <w:pPr>
        <w:tabs>
          <w:tab w:val="left" w:pos="8647"/>
          <w:tab w:val="left" w:pos="10207"/>
        </w:tabs>
        <w:spacing w:after="0"/>
        <w:ind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necessità di includere nel sistema scolastico alunni che presentano particolari caratteristiche comporta anche l'attivazione di particolari percorsi interni alla scuola (come i laboratori di Italiano L2 o quelli di approfondimento didattico pluridisciplinare).</w:t>
      </w:r>
    </w:p>
    <w:p w14:paraId="7BCF8A06" w14:textId="77777777" w:rsidR="009153F9" w:rsidRDefault="009153F9">
      <w:pPr>
        <w:tabs>
          <w:tab w:val="left" w:pos="8647"/>
          <w:tab w:val="left" w:pos="10207"/>
        </w:tabs>
        <w:spacing w:after="0"/>
        <w:ind w:right="-46"/>
        <w:jc w:val="both"/>
        <w:rPr>
          <w:rFonts w:ascii="Times New Roman" w:eastAsia="Times New Roman" w:hAnsi="Times New Roman" w:cs="Times New Roman"/>
          <w:sz w:val="24"/>
          <w:szCs w:val="24"/>
        </w:rPr>
      </w:pPr>
    </w:p>
    <w:p w14:paraId="63EEFBDE" w14:textId="77777777" w:rsidR="009153F9" w:rsidRDefault="00000000">
      <w:pPr>
        <w:tabs>
          <w:tab w:val="left" w:pos="10207"/>
        </w:tabs>
        <w:spacing w:after="0"/>
        <w:ind w:right="-4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Attenzione dedicata alle fasi di transizione che scandiscono l'ingresso nel sistema scolastico, la continuità tra i diversi ordini di scuola e il successivo inserimento lavorativo</w:t>
      </w:r>
    </w:p>
    <w:p w14:paraId="62415EDE" w14:textId="77777777" w:rsidR="009153F9" w:rsidRDefault="00000000">
      <w:pPr>
        <w:tabs>
          <w:tab w:val="left" w:pos="10207"/>
        </w:tabs>
        <w:spacing w:after="0"/>
        <w:ind w:right="-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continuità è promossa attraverso il contatto con le scuole secondarie di I grado di provenienza, anche attraverso colloqui con i docenti che hanno seguito gli alunni nel precedente ciclo di studi, con un orientamento che mira all'analisi delle figure professionali formate all'interno dell'Istituto in corrispondenza con le attitudini e le caratteristiche personali. La continuità è promossa anche attraverso la predisposizione di attività di orientamento, propedeutiche all’inserimento scolastico, soprattutto per alunni con bisogni educativi speciali.</w:t>
      </w:r>
    </w:p>
    <w:p w14:paraId="00E16815" w14:textId="77777777" w:rsidR="009153F9" w:rsidRDefault="00000000">
      <w:pPr>
        <w:tabs>
          <w:tab w:val="left" w:pos="10207"/>
        </w:tabs>
        <w:spacing w:after="0"/>
        <w:ind w:right="-46"/>
        <w:jc w:val="both"/>
      </w:pPr>
      <w:r>
        <w:rPr>
          <w:rFonts w:ascii="Times New Roman" w:eastAsia="Times New Roman" w:hAnsi="Times New Roman" w:cs="Times New Roman"/>
          <w:sz w:val="24"/>
          <w:szCs w:val="24"/>
        </w:rPr>
        <w:t xml:space="preserve">L'Istituto fa affidamento sui propri contatti con le Aziende locali (Camera di Commercio, Protocolli di Intesa con l'Associazione albergatori di Riccione, Misano, Cattolica, Confcommercio e </w:t>
      </w:r>
      <w:r>
        <w:rPr>
          <w:rFonts w:ascii="Times New Roman" w:eastAsia="Times New Roman" w:hAnsi="Times New Roman" w:cs="Times New Roman"/>
          <w:sz w:val="24"/>
          <w:szCs w:val="24"/>
        </w:rPr>
        <w:lastRenderedPageBreak/>
        <w:t>Confesercenti) per creare un ponte privilegiato per l'inserimento nel mondo del lavoro di alunni con difficoltà</w:t>
      </w:r>
      <w:r>
        <w:t>.</w:t>
      </w:r>
    </w:p>
    <w:p w14:paraId="6262A3A7" w14:textId="77777777" w:rsidR="009153F9" w:rsidRDefault="009153F9">
      <w:pPr>
        <w:rPr>
          <w:rFonts w:ascii="Times New Roman" w:eastAsia="Times New Roman" w:hAnsi="Times New Roman" w:cs="Times New Roman"/>
          <w:sz w:val="24"/>
          <w:szCs w:val="24"/>
        </w:rPr>
      </w:pPr>
    </w:p>
    <w:p w14:paraId="7D2D1615" w14:textId="77777777" w:rsidR="009153F9"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yellow"/>
        </w:rPr>
        <w:t>Progetti e iniziative</w:t>
      </w:r>
      <w:r>
        <w:rPr>
          <w:rFonts w:ascii="Times New Roman" w:eastAsia="Times New Roman" w:hAnsi="Times New Roman" w:cs="Times New Roman"/>
          <w:b/>
          <w:sz w:val="24"/>
          <w:szCs w:val="24"/>
        </w:rPr>
        <w:t xml:space="preserve"> per l’anno scolastico 2023-2024</w:t>
      </w:r>
    </w:p>
    <w:p w14:paraId="45B515D2" w14:textId="77777777" w:rsidR="009153F9" w:rsidRDefault="00000000">
      <w:pPr>
        <w:numPr>
          <w:ilvl w:val="0"/>
          <w:numId w:val="5"/>
        </w:numPr>
        <w:pBdr>
          <w:top w:val="none" w:sz="0" w:space="0" w:color="000000"/>
          <w:left w:val="none" w:sz="0" w:space="0" w:color="000000"/>
          <w:bottom w:val="none" w:sz="0" w:space="0" w:color="000000"/>
          <w:right w:val="none" w:sz="0" w:space="0" w:color="000000"/>
          <w:between w:val="nil"/>
        </w:pBdr>
        <w:tabs>
          <w:tab w:val="left" w:pos="10207"/>
        </w:tabs>
        <w:spacing w:after="0"/>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Progetto “Italiano L2” “Sull’italiano non si torna indietro” per potenziare/o ampliare azioni inclusive,</w:t>
      </w:r>
      <w:r>
        <w:rPr>
          <w:rFonts w:ascii="Times New Roman" w:eastAsia="Times New Roman" w:hAnsi="Times New Roman" w:cs="Times New Roman"/>
          <w:color w:val="000000"/>
          <w:sz w:val="24"/>
          <w:szCs w:val="24"/>
          <w:highlight w:val="yellow"/>
        </w:rPr>
        <w:t xml:space="preserve"> </w:t>
      </w:r>
    </w:p>
    <w:p w14:paraId="4F12EC3C" w14:textId="77777777" w:rsidR="009153F9" w:rsidRDefault="00000000">
      <w:pPr>
        <w:numPr>
          <w:ilvl w:val="0"/>
          <w:numId w:val="5"/>
        </w:numPr>
        <w:pBdr>
          <w:top w:val="none" w:sz="0" w:space="0" w:color="000000"/>
          <w:left w:val="none" w:sz="0" w:space="0" w:color="000000"/>
          <w:bottom w:val="none" w:sz="0" w:space="0" w:color="000000"/>
          <w:right w:val="none" w:sz="0" w:space="0" w:color="000000"/>
          <w:between w:val="nil"/>
        </w:pBdr>
        <w:tabs>
          <w:tab w:val="left" w:pos="10207"/>
        </w:tabs>
        <w:spacing w:after="0"/>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Progetto “Accoglienza”</w:t>
      </w:r>
    </w:p>
    <w:p w14:paraId="23FD968F" w14:textId="77777777" w:rsidR="009153F9" w:rsidRDefault="00000000">
      <w:pPr>
        <w:numPr>
          <w:ilvl w:val="0"/>
          <w:numId w:val="5"/>
        </w:numPr>
        <w:pBdr>
          <w:top w:val="none" w:sz="0" w:space="0" w:color="000000"/>
          <w:left w:val="none" w:sz="0" w:space="0" w:color="000000"/>
          <w:bottom w:val="none" w:sz="0" w:space="0" w:color="000000"/>
          <w:right w:val="none" w:sz="0" w:space="0" w:color="000000"/>
          <w:between w:val="nil"/>
        </w:pBdr>
        <w:tabs>
          <w:tab w:val="left" w:pos="10207"/>
        </w:tabs>
        <w:spacing w:after="0"/>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Sportello Psico-pedagogico</w:t>
      </w:r>
    </w:p>
    <w:p w14:paraId="5285C0D8" w14:textId="77777777" w:rsidR="009153F9" w:rsidRDefault="00000000">
      <w:pPr>
        <w:numPr>
          <w:ilvl w:val="0"/>
          <w:numId w:val="5"/>
        </w:numPr>
        <w:pBdr>
          <w:top w:val="none" w:sz="0" w:space="0" w:color="000000"/>
          <w:left w:val="none" w:sz="0" w:space="0" w:color="000000"/>
          <w:bottom w:val="none" w:sz="0" w:space="0" w:color="000000"/>
          <w:right w:val="none" w:sz="0" w:space="0" w:color="000000"/>
          <w:between w:val="nil"/>
        </w:pBdr>
        <w:tabs>
          <w:tab w:val="left" w:pos="10207"/>
        </w:tabs>
        <w:spacing w:after="0"/>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Progetto “Un’ora d’ascolto” </w:t>
      </w:r>
    </w:p>
    <w:p w14:paraId="7043F096" w14:textId="77777777" w:rsidR="009153F9" w:rsidRDefault="00000000">
      <w:pPr>
        <w:numPr>
          <w:ilvl w:val="0"/>
          <w:numId w:val="5"/>
        </w:numPr>
        <w:pBdr>
          <w:top w:val="none" w:sz="0" w:space="0" w:color="000000"/>
          <w:left w:val="none" w:sz="0" w:space="0" w:color="000000"/>
          <w:bottom w:val="none" w:sz="0" w:space="0" w:color="000000"/>
          <w:right w:val="none" w:sz="0" w:space="0" w:color="000000"/>
          <w:between w:val="nil"/>
        </w:pBdr>
        <w:tabs>
          <w:tab w:val="left" w:pos="10207"/>
        </w:tabs>
        <w:spacing w:after="0"/>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Progetto “Bar </w:t>
      </w:r>
      <w:proofErr w:type="gramStart"/>
      <w:r>
        <w:rPr>
          <w:rFonts w:ascii="Times New Roman" w:eastAsia="Times New Roman" w:hAnsi="Times New Roman" w:cs="Times New Roman"/>
          <w:color w:val="000000"/>
          <w:sz w:val="24"/>
          <w:szCs w:val="24"/>
        </w:rPr>
        <w:t>didattico ”</w:t>
      </w:r>
      <w:proofErr w:type="gramEnd"/>
    </w:p>
    <w:p w14:paraId="7971ADB0" w14:textId="77777777" w:rsidR="009153F9" w:rsidRDefault="00000000">
      <w:pPr>
        <w:numPr>
          <w:ilvl w:val="0"/>
          <w:numId w:val="5"/>
        </w:numPr>
        <w:pBdr>
          <w:top w:val="none" w:sz="0" w:space="0" w:color="000000"/>
          <w:left w:val="none" w:sz="0" w:space="0" w:color="000000"/>
          <w:bottom w:val="none" w:sz="0" w:space="0" w:color="000000"/>
          <w:right w:val="none" w:sz="0" w:space="0" w:color="000000"/>
          <w:between w:val="nil"/>
        </w:pBdr>
        <w:tabs>
          <w:tab w:val="left" w:pos="10207"/>
        </w:tabs>
        <w:spacing w:after="0"/>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Progetto “POI”</w:t>
      </w:r>
    </w:p>
    <w:p w14:paraId="19213B3E" w14:textId="77777777" w:rsidR="009153F9" w:rsidRDefault="00000000">
      <w:pPr>
        <w:numPr>
          <w:ilvl w:val="0"/>
          <w:numId w:val="5"/>
        </w:numPr>
        <w:pBdr>
          <w:top w:val="none" w:sz="0" w:space="0" w:color="000000"/>
          <w:left w:val="none" w:sz="0" w:space="0" w:color="000000"/>
          <w:bottom w:val="none" w:sz="0" w:space="0" w:color="000000"/>
          <w:right w:val="none" w:sz="0" w:space="0" w:color="000000"/>
          <w:between w:val="nil"/>
        </w:pBdr>
        <w:tabs>
          <w:tab w:val="left" w:pos="10207"/>
        </w:tabs>
        <w:spacing w:after="0"/>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Progetto “</w:t>
      </w:r>
      <w:proofErr w:type="spellStart"/>
      <w:r>
        <w:rPr>
          <w:rFonts w:ascii="Times New Roman" w:eastAsia="Times New Roman" w:hAnsi="Times New Roman" w:cs="Times New Roman"/>
          <w:sz w:val="24"/>
          <w:szCs w:val="24"/>
        </w:rPr>
        <w:t>Mr</w:t>
      </w:r>
      <w:proofErr w:type="spellEnd"/>
      <w:r>
        <w:rPr>
          <w:rFonts w:ascii="Times New Roman" w:eastAsia="Times New Roman" w:hAnsi="Times New Roman" w:cs="Times New Roman"/>
          <w:sz w:val="24"/>
          <w:szCs w:val="24"/>
        </w:rPr>
        <w:t xml:space="preserve"> Panino</w:t>
      </w:r>
      <w:r>
        <w:rPr>
          <w:rFonts w:ascii="Times New Roman" w:eastAsia="Times New Roman" w:hAnsi="Times New Roman" w:cs="Times New Roman"/>
          <w:color w:val="000000"/>
          <w:sz w:val="24"/>
          <w:szCs w:val="24"/>
        </w:rPr>
        <w:t>”</w:t>
      </w:r>
    </w:p>
    <w:p w14:paraId="2AEA6835" w14:textId="77777777" w:rsidR="009153F9" w:rsidRDefault="00000000">
      <w:pPr>
        <w:numPr>
          <w:ilvl w:val="0"/>
          <w:numId w:val="5"/>
        </w:numPr>
        <w:pBdr>
          <w:top w:val="none" w:sz="0" w:space="0" w:color="000000"/>
          <w:left w:val="none" w:sz="0" w:space="0" w:color="000000"/>
          <w:bottom w:val="none" w:sz="0" w:space="0" w:color="000000"/>
          <w:right w:val="none" w:sz="0" w:space="0" w:color="000000"/>
          <w:between w:val="nil"/>
        </w:pBdr>
        <w:tabs>
          <w:tab w:val="left" w:pos="10207"/>
        </w:tabs>
        <w:spacing w:after="0"/>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Progetto “Orto”</w:t>
      </w:r>
    </w:p>
    <w:p w14:paraId="7DAC72F2" w14:textId="77777777" w:rsidR="009153F9" w:rsidRDefault="00000000">
      <w:pPr>
        <w:numPr>
          <w:ilvl w:val="0"/>
          <w:numId w:val="5"/>
        </w:numPr>
        <w:pBdr>
          <w:top w:val="none" w:sz="0" w:space="0" w:color="000000"/>
          <w:left w:val="none" w:sz="0" w:space="0" w:color="000000"/>
          <w:bottom w:val="none" w:sz="0" w:space="0" w:color="000000"/>
          <w:right w:val="none" w:sz="0" w:space="0" w:color="000000"/>
          <w:between w:val="nil"/>
        </w:pBdr>
        <w:tabs>
          <w:tab w:val="left" w:pos="10207"/>
        </w:tabs>
        <w:spacing w:after="0"/>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Progetto “Le ricette dell’autonomia”</w:t>
      </w:r>
    </w:p>
    <w:p w14:paraId="5BC2A8DF" w14:textId="77777777" w:rsidR="009153F9" w:rsidRDefault="00000000">
      <w:pPr>
        <w:numPr>
          <w:ilvl w:val="0"/>
          <w:numId w:val="5"/>
        </w:numPr>
        <w:pBdr>
          <w:top w:val="none" w:sz="0" w:space="0" w:color="000000"/>
          <w:left w:val="none" w:sz="0" w:space="0" w:color="000000"/>
          <w:bottom w:val="none" w:sz="0" w:space="0" w:color="000000"/>
          <w:right w:val="none" w:sz="0" w:space="0" w:color="000000"/>
          <w:between w:val="nil"/>
        </w:pBdr>
        <w:tabs>
          <w:tab w:val="left" w:pos="10207"/>
        </w:tabs>
        <w:spacing w:after="0"/>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Progetto donazioni AVIS </w:t>
      </w:r>
    </w:p>
    <w:p w14:paraId="55D54FB2" w14:textId="77777777" w:rsidR="009153F9" w:rsidRDefault="009153F9">
      <w:pPr>
        <w:pBdr>
          <w:top w:val="none" w:sz="0" w:space="0" w:color="000000"/>
          <w:left w:val="none" w:sz="0" w:space="0" w:color="000000"/>
          <w:bottom w:val="none" w:sz="0" w:space="0" w:color="000000"/>
          <w:right w:val="none" w:sz="0" w:space="0" w:color="000000"/>
          <w:between w:val="nil"/>
        </w:pBdr>
        <w:tabs>
          <w:tab w:val="left" w:pos="10207"/>
        </w:tabs>
        <w:spacing w:after="0"/>
        <w:ind w:left="284"/>
        <w:jc w:val="both"/>
        <w:rPr>
          <w:rFonts w:ascii="Times New Roman" w:eastAsia="Times New Roman" w:hAnsi="Times New Roman" w:cs="Times New Roman"/>
          <w:color w:val="000000"/>
          <w:sz w:val="24"/>
          <w:szCs w:val="24"/>
        </w:rPr>
      </w:pPr>
    </w:p>
    <w:p w14:paraId="735F53F3" w14:textId="77777777" w:rsidR="009153F9" w:rsidRDefault="009153F9">
      <w:pPr>
        <w:pBdr>
          <w:top w:val="none" w:sz="0" w:space="0" w:color="000000"/>
          <w:left w:val="none" w:sz="0" w:space="0" w:color="000000"/>
          <w:bottom w:val="none" w:sz="0" w:space="0" w:color="000000"/>
          <w:right w:val="none" w:sz="0" w:space="0" w:color="000000"/>
          <w:between w:val="nil"/>
        </w:pBdr>
        <w:tabs>
          <w:tab w:val="left" w:pos="10207"/>
        </w:tabs>
        <w:spacing w:after="0"/>
        <w:ind w:left="284"/>
        <w:jc w:val="both"/>
        <w:rPr>
          <w:rFonts w:ascii="Times New Roman" w:eastAsia="Times New Roman" w:hAnsi="Times New Roman" w:cs="Times New Roman"/>
          <w:color w:val="000000"/>
          <w:sz w:val="24"/>
          <w:szCs w:val="24"/>
        </w:rPr>
      </w:pPr>
    </w:p>
    <w:p w14:paraId="2B248DE2" w14:textId="77777777" w:rsidR="009153F9" w:rsidRDefault="00000000">
      <w:pPr>
        <w:rPr>
          <w:rFonts w:ascii="Times New Roman" w:eastAsia="Times New Roman" w:hAnsi="Times New Roman" w:cs="Times New Roman"/>
          <w:sz w:val="24"/>
          <w:szCs w:val="24"/>
        </w:rPr>
      </w:pPr>
      <w:r>
        <w:br w:type="page"/>
      </w:r>
    </w:p>
    <w:tbl>
      <w:tblPr>
        <w:tblStyle w:val="affffffffffffffffffffffffffffd"/>
        <w:tblW w:w="9788" w:type="dxa"/>
        <w:tblInd w:w="-105" w:type="dxa"/>
        <w:tblLayout w:type="fixed"/>
        <w:tblLook w:val="0000" w:firstRow="0" w:lastRow="0" w:firstColumn="0" w:lastColumn="0" w:noHBand="0" w:noVBand="0"/>
      </w:tblPr>
      <w:tblGrid>
        <w:gridCol w:w="9788"/>
      </w:tblGrid>
      <w:tr w:rsidR="009153F9" w14:paraId="79869A90" w14:textId="77777777">
        <w:tc>
          <w:tcPr>
            <w:tcW w:w="9788" w:type="dxa"/>
            <w:tcBorders>
              <w:top w:val="single" w:sz="4" w:space="0" w:color="000000"/>
              <w:left w:val="single" w:sz="4" w:space="0" w:color="000000"/>
              <w:bottom w:val="single" w:sz="4" w:space="0" w:color="000000"/>
              <w:right w:val="single" w:sz="4" w:space="0" w:color="000000"/>
            </w:tcBorders>
            <w:shd w:val="clear" w:color="auto" w:fill="auto"/>
          </w:tcPr>
          <w:p w14:paraId="3463F3A4" w14:textId="77777777" w:rsidR="009153F9" w:rsidRDefault="00000000">
            <w:pPr>
              <w:tabs>
                <w:tab w:val="left" w:pos="720"/>
              </w:tabs>
              <w:jc w:val="both"/>
              <w:rPr>
                <w:sz w:val="24"/>
                <w:szCs w:val="24"/>
              </w:rPr>
            </w:pPr>
            <w:r>
              <w:rPr>
                <w:b/>
                <w:sz w:val="24"/>
                <w:szCs w:val="24"/>
              </w:rPr>
              <w:lastRenderedPageBreak/>
              <w:t xml:space="preserve">OBIETTIVI DI INCREMENTO DELL’INCLUSIVITA’ PROPOSTI PER IL PROSSIMO ANNO Parte II </w:t>
            </w:r>
          </w:p>
        </w:tc>
      </w:tr>
    </w:tbl>
    <w:p w14:paraId="3BE48B29" w14:textId="77777777" w:rsidR="009153F9" w:rsidRDefault="009153F9">
      <w:pPr>
        <w:rPr>
          <w:rFonts w:ascii="Times New Roman" w:eastAsia="Times New Roman" w:hAnsi="Times New Roman" w:cs="Times New Roman"/>
          <w:sz w:val="24"/>
          <w:szCs w:val="24"/>
        </w:rPr>
      </w:pPr>
    </w:p>
    <w:tbl>
      <w:tblPr>
        <w:tblStyle w:val="affffffffffffffffffffffffffffe"/>
        <w:tblW w:w="9788" w:type="dxa"/>
        <w:tblInd w:w="-105" w:type="dxa"/>
        <w:tblLayout w:type="fixed"/>
        <w:tblLook w:val="0000" w:firstRow="0" w:lastRow="0" w:firstColumn="0" w:lastColumn="0" w:noHBand="0" w:noVBand="0"/>
      </w:tblPr>
      <w:tblGrid>
        <w:gridCol w:w="9788"/>
      </w:tblGrid>
      <w:tr w:rsidR="009153F9" w14:paraId="2D39B110" w14:textId="77777777">
        <w:trPr>
          <w:trHeight w:val="2268"/>
        </w:trPr>
        <w:tc>
          <w:tcPr>
            <w:tcW w:w="9788" w:type="dxa"/>
            <w:tcBorders>
              <w:top w:val="single" w:sz="4" w:space="0" w:color="000000"/>
              <w:left w:val="single" w:sz="4" w:space="0" w:color="000000"/>
              <w:bottom w:val="single" w:sz="4" w:space="0" w:color="000000"/>
              <w:right w:val="single" w:sz="4" w:space="0" w:color="000000"/>
            </w:tcBorders>
            <w:shd w:val="clear" w:color="auto" w:fill="auto"/>
          </w:tcPr>
          <w:p w14:paraId="49BB7FAE" w14:textId="77777777" w:rsidR="009153F9" w:rsidRDefault="00000000">
            <w:pPr>
              <w:tabs>
                <w:tab w:val="left" w:pos="720"/>
              </w:tabs>
              <w:jc w:val="both"/>
              <w:rPr>
                <w:b/>
                <w:sz w:val="24"/>
                <w:szCs w:val="24"/>
              </w:rPr>
            </w:pPr>
            <w:r>
              <w:rPr>
                <w:b/>
                <w:sz w:val="24"/>
                <w:szCs w:val="24"/>
              </w:rPr>
              <w:t xml:space="preserve">Aspetti organizzativi e gestionali coinvolti nel cambiamento inclusivo </w:t>
            </w:r>
            <w:r>
              <w:rPr>
                <w:sz w:val="24"/>
                <w:szCs w:val="24"/>
              </w:rPr>
              <w:t>(chi fa cosa, livelli di responsabilità nelle pratiche di intervento, ecc.)</w:t>
            </w:r>
            <w:r>
              <w:rPr>
                <w:b/>
                <w:sz w:val="24"/>
                <w:szCs w:val="24"/>
              </w:rPr>
              <w:t xml:space="preserve"> </w:t>
            </w:r>
          </w:p>
          <w:p w14:paraId="391E239B" w14:textId="77777777" w:rsidR="009153F9" w:rsidRDefault="00000000">
            <w:pPr>
              <w:tabs>
                <w:tab w:val="left" w:pos="720"/>
              </w:tabs>
              <w:spacing w:before="240" w:after="240"/>
              <w:jc w:val="both"/>
              <w:rPr>
                <w:sz w:val="24"/>
                <w:szCs w:val="24"/>
              </w:rPr>
            </w:pPr>
            <w:r>
              <w:rPr>
                <w:b/>
                <w:sz w:val="24"/>
                <w:szCs w:val="24"/>
              </w:rPr>
              <w:t>L’Istituto:</w:t>
            </w:r>
            <w:r>
              <w:rPr>
                <w:sz w:val="24"/>
                <w:szCs w:val="24"/>
              </w:rPr>
              <w:t xml:space="preserve"> </w:t>
            </w:r>
          </w:p>
          <w:p w14:paraId="5448D2A4" w14:textId="77777777" w:rsidR="009153F9" w:rsidRDefault="00000000">
            <w:pPr>
              <w:tabs>
                <w:tab w:val="left" w:pos="720"/>
              </w:tabs>
              <w:spacing w:before="240" w:after="240"/>
              <w:jc w:val="both"/>
              <w:rPr>
                <w:sz w:val="24"/>
                <w:szCs w:val="24"/>
              </w:rPr>
            </w:pPr>
            <w:r>
              <w:rPr>
                <w:sz w:val="24"/>
                <w:szCs w:val="24"/>
              </w:rPr>
              <w:t>Persegue la politica del fare e del programmare inclusione, condivisa da tutto il personale docente e non, inserita nel PTOF che viene agita attraverso l’operato di:</w:t>
            </w:r>
          </w:p>
          <w:p w14:paraId="08C5B58C" w14:textId="77777777" w:rsidR="009153F9" w:rsidRDefault="00000000">
            <w:pPr>
              <w:tabs>
                <w:tab w:val="left" w:pos="720"/>
              </w:tabs>
              <w:spacing w:before="240" w:after="240"/>
              <w:jc w:val="both"/>
              <w:rPr>
                <w:b/>
                <w:sz w:val="24"/>
                <w:szCs w:val="24"/>
              </w:rPr>
            </w:pPr>
            <w:r>
              <w:rPr>
                <w:b/>
                <w:sz w:val="24"/>
                <w:szCs w:val="24"/>
              </w:rPr>
              <w:t>Dirigente scolastico:</w:t>
            </w:r>
          </w:p>
          <w:p w14:paraId="23D278C7" w14:textId="77777777" w:rsidR="009153F9" w:rsidRDefault="00000000">
            <w:pPr>
              <w:tabs>
                <w:tab w:val="left" w:pos="720"/>
              </w:tabs>
              <w:spacing w:before="240" w:after="240"/>
              <w:jc w:val="both"/>
              <w:rPr>
                <w:sz w:val="24"/>
                <w:szCs w:val="24"/>
              </w:rPr>
            </w:pPr>
            <w:r>
              <w:rPr>
                <w:sz w:val="24"/>
                <w:szCs w:val="24"/>
              </w:rPr>
              <w:t>- condivide con la FS, i referenti dell’inclusione, i docenti le linee guida ed i criteri d’intervento per l’inclusione</w:t>
            </w:r>
          </w:p>
          <w:p w14:paraId="5C70379E" w14:textId="77777777" w:rsidR="009153F9" w:rsidRDefault="00000000">
            <w:pPr>
              <w:tabs>
                <w:tab w:val="left" w:pos="720"/>
              </w:tabs>
              <w:spacing w:before="240" w:after="240"/>
              <w:jc w:val="both"/>
              <w:rPr>
                <w:sz w:val="24"/>
                <w:szCs w:val="24"/>
              </w:rPr>
            </w:pPr>
            <w:r>
              <w:rPr>
                <w:sz w:val="24"/>
                <w:szCs w:val="24"/>
              </w:rPr>
              <w:t>- supervisiona l’organizzazione dell’inclusione degli alunni con diversa abilità</w:t>
            </w:r>
          </w:p>
          <w:p w14:paraId="5812939F" w14:textId="77777777" w:rsidR="009153F9" w:rsidRDefault="00000000">
            <w:pPr>
              <w:tabs>
                <w:tab w:val="left" w:pos="720"/>
              </w:tabs>
              <w:spacing w:before="240" w:after="240"/>
              <w:jc w:val="both"/>
              <w:rPr>
                <w:sz w:val="24"/>
                <w:szCs w:val="24"/>
              </w:rPr>
            </w:pPr>
            <w:r>
              <w:rPr>
                <w:sz w:val="24"/>
                <w:szCs w:val="24"/>
              </w:rPr>
              <w:t>- definisce l’assegnazione degli alunni con diversa abilità alle varie classi</w:t>
            </w:r>
          </w:p>
          <w:p w14:paraId="5BB611D4" w14:textId="77777777" w:rsidR="009153F9" w:rsidRDefault="00000000">
            <w:pPr>
              <w:tabs>
                <w:tab w:val="left" w:pos="720"/>
              </w:tabs>
              <w:spacing w:before="240" w:after="240"/>
              <w:jc w:val="both"/>
              <w:rPr>
                <w:sz w:val="24"/>
                <w:szCs w:val="24"/>
              </w:rPr>
            </w:pPr>
            <w:r>
              <w:rPr>
                <w:sz w:val="24"/>
                <w:szCs w:val="24"/>
              </w:rPr>
              <w:t>- pianifica, in collaborazione con la FS e i referenti, gli incontri di progettazione</w:t>
            </w:r>
          </w:p>
          <w:p w14:paraId="72D6CE66" w14:textId="77777777" w:rsidR="009153F9" w:rsidRDefault="00000000">
            <w:pPr>
              <w:tabs>
                <w:tab w:val="left" w:pos="720"/>
              </w:tabs>
              <w:spacing w:before="240" w:after="240"/>
              <w:jc w:val="both"/>
              <w:rPr>
                <w:sz w:val="24"/>
                <w:szCs w:val="24"/>
              </w:rPr>
            </w:pPr>
            <w:r>
              <w:rPr>
                <w:sz w:val="24"/>
                <w:szCs w:val="24"/>
              </w:rPr>
              <w:t>- coordina le varie attività che richiedono la collaborazione di più figure interne/enti esterni</w:t>
            </w:r>
          </w:p>
          <w:p w14:paraId="35B91DD6" w14:textId="77777777" w:rsidR="009153F9" w:rsidRDefault="00000000">
            <w:pPr>
              <w:tabs>
                <w:tab w:val="left" w:pos="720"/>
              </w:tabs>
              <w:spacing w:before="240" w:after="240"/>
              <w:jc w:val="both"/>
              <w:rPr>
                <w:sz w:val="24"/>
                <w:szCs w:val="24"/>
              </w:rPr>
            </w:pPr>
            <w:r>
              <w:rPr>
                <w:sz w:val="24"/>
                <w:szCs w:val="24"/>
              </w:rPr>
              <w:t>- promuove attività di aggiornamento e di formazione</w:t>
            </w:r>
          </w:p>
          <w:p w14:paraId="19BA5B1C" w14:textId="77777777" w:rsidR="009153F9" w:rsidRDefault="00000000">
            <w:pPr>
              <w:tabs>
                <w:tab w:val="left" w:pos="720"/>
              </w:tabs>
              <w:spacing w:before="240" w:after="240"/>
              <w:jc w:val="both"/>
              <w:rPr>
                <w:sz w:val="24"/>
                <w:szCs w:val="24"/>
              </w:rPr>
            </w:pPr>
            <w:r>
              <w:rPr>
                <w:sz w:val="24"/>
                <w:szCs w:val="24"/>
              </w:rPr>
              <w:t>- valorizza progetti che attivino strategie orientate a potenziare il processo di inclusione</w:t>
            </w:r>
          </w:p>
          <w:p w14:paraId="1D45F5C6" w14:textId="77777777" w:rsidR="009153F9" w:rsidRDefault="00000000">
            <w:pPr>
              <w:tabs>
                <w:tab w:val="left" w:pos="720"/>
              </w:tabs>
              <w:spacing w:before="240" w:after="240"/>
              <w:jc w:val="both"/>
              <w:rPr>
                <w:sz w:val="24"/>
                <w:szCs w:val="24"/>
              </w:rPr>
            </w:pPr>
            <w:r>
              <w:rPr>
                <w:sz w:val="24"/>
                <w:szCs w:val="24"/>
              </w:rPr>
              <w:t>- presiede il GLI</w:t>
            </w:r>
          </w:p>
          <w:p w14:paraId="1FF2740A" w14:textId="77777777" w:rsidR="009153F9" w:rsidRDefault="00000000">
            <w:pPr>
              <w:tabs>
                <w:tab w:val="left" w:pos="720"/>
              </w:tabs>
              <w:spacing w:before="240" w:after="240"/>
              <w:jc w:val="both"/>
              <w:rPr>
                <w:sz w:val="24"/>
                <w:szCs w:val="24"/>
              </w:rPr>
            </w:pPr>
            <w:r>
              <w:rPr>
                <w:sz w:val="24"/>
                <w:szCs w:val="24"/>
              </w:rPr>
              <w:t>- indirizza l’operato dei singoli Consigli di classe verso una azione inclusiva</w:t>
            </w:r>
          </w:p>
          <w:p w14:paraId="335A6592" w14:textId="77777777" w:rsidR="009153F9" w:rsidRDefault="00000000">
            <w:pPr>
              <w:tabs>
                <w:tab w:val="left" w:pos="720"/>
              </w:tabs>
              <w:spacing w:before="240" w:after="240"/>
              <w:jc w:val="both"/>
              <w:rPr>
                <w:sz w:val="24"/>
                <w:szCs w:val="24"/>
              </w:rPr>
            </w:pPr>
            <w:r>
              <w:rPr>
                <w:sz w:val="24"/>
                <w:szCs w:val="24"/>
              </w:rPr>
              <w:t>- coinvolge attivamente le famiglie attraverso svariate iniziative</w:t>
            </w:r>
          </w:p>
          <w:p w14:paraId="2DF765E3" w14:textId="77777777" w:rsidR="009153F9" w:rsidRDefault="00000000">
            <w:pPr>
              <w:tabs>
                <w:tab w:val="left" w:pos="720"/>
              </w:tabs>
              <w:spacing w:before="240" w:after="240"/>
              <w:jc w:val="both"/>
              <w:rPr>
                <w:sz w:val="24"/>
                <w:szCs w:val="24"/>
              </w:rPr>
            </w:pPr>
            <w:r>
              <w:rPr>
                <w:sz w:val="24"/>
                <w:szCs w:val="24"/>
              </w:rPr>
              <w:t>- cura, in collaborazione con la FS, il raccordo con le diverse realtà territoriali</w:t>
            </w:r>
          </w:p>
          <w:p w14:paraId="070C72C3" w14:textId="77777777" w:rsidR="009153F9" w:rsidRDefault="00000000">
            <w:pPr>
              <w:tabs>
                <w:tab w:val="left" w:pos="720"/>
              </w:tabs>
              <w:spacing w:before="240" w:after="240"/>
              <w:jc w:val="both"/>
              <w:rPr>
                <w:sz w:val="24"/>
                <w:szCs w:val="24"/>
              </w:rPr>
            </w:pPr>
            <w:r>
              <w:rPr>
                <w:sz w:val="24"/>
                <w:szCs w:val="24"/>
              </w:rPr>
              <w:t>- promuove attività di collaborazione Scuola/ ASL nell’ambito del Protocollo inclusività</w:t>
            </w:r>
          </w:p>
          <w:p w14:paraId="039B4649" w14:textId="77777777" w:rsidR="009153F9" w:rsidRDefault="00000000">
            <w:pPr>
              <w:tabs>
                <w:tab w:val="left" w:pos="720"/>
              </w:tabs>
              <w:spacing w:before="240" w:after="240"/>
              <w:jc w:val="both"/>
              <w:rPr>
                <w:sz w:val="24"/>
                <w:szCs w:val="24"/>
              </w:rPr>
            </w:pPr>
            <w:r>
              <w:rPr>
                <w:sz w:val="24"/>
                <w:szCs w:val="24"/>
              </w:rPr>
              <w:t>Segreteria:</w:t>
            </w:r>
          </w:p>
          <w:p w14:paraId="76E40EC5" w14:textId="77777777" w:rsidR="009153F9" w:rsidRDefault="00000000">
            <w:pPr>
              <w:tabs>
                <w:tab w:val="left" w:pos="720"/>
              </w:tabs>
              <w:spacing w:before="240" w:after="240"/>
              <w:jc w:val="both"/>
              <w:rPr>
                <w:sz w:val="24"/>
                <w:szCs w:val="24"/>
              </w:rPr>
            </w:pPr>
            <w:r>
              <w:rPr>
                <w:sz w:val="24"/>
                <w:szCs w:val="24"/>
              </w:rPr>
              <w:t>- Perfeziona l’iter burocratico che afferisce all’inclusione scolastica</w:t>
            </w:r>
          </w:p>
          <w:p w14:paraId="26179ADF" w14:textId="77777777" w:rsidR="009153F9" w:rsidRDefault="00000000">
            <w:pPr>
              <w:tabs>
                <w:tab w:val="left" w:pos="720"/>
              </w:tabs>
              <w:spacing w:before="240" w:after="240"/>
              <w:jc w:val="both"/>
              <w:rPr>
                <w:sz w:val="24"/>
                <w:szCs w:val="24"/>
              </w:rPr>
            </w:pPr>
            <w:r>
              <w:rPr>
                <w:sz w:val="24"/>
                <w:szCs w:val="24"/>
              </w:rPr>
              <w:t>- Provvede a protocollare e ad archiviare le documentazioni fornite dalle famiglie e/o dalle scuole di provenienza</w:t>
            </w:r>
          </w:p>
          <w:p w14:paraId="729D27DD" w14:textId="77777777" w:rsidR="009153F9" w:rsidRDefault="00000000">
            <w:pPr>
              <w:tabs>
                <w:tab w:val="left" w:pos="720"/>
              </w:tabs>
              <w:spacing w:before="240" w:after="240"/>
              <w:jc w:val="both"/>
              <w:rPr>
                <w:sz w:val="24"/>
                <w:szCs w:val="24"/>
              </w:rPr>
            </w:pPr>
            <w:r>
              <w:rPr>
                <w:sz w:val="24"/>
                <w:szCs w:val="24"/>
              </w:rPr>
              <w:t>- Informa la FS e i relativi referenti sulle nuove certificazioni depositate agli atti</w:t>
            </w:r>
          </w:p>
          <w:p w14:paraId="120F34BC" w14:textId="77777777" w:rsidR="009153F9" w:rsidRDefault="00000000">
            <w:pPr>
              <w:tabs>
                <w:tab w:val="left" w:pos="720"/>
              </w:tabs>
              <w:spacing w:before="240" w:after="240"/>
              <w:jc w:val="both"/>
              <w:rPr>
                <w:sz w:val="24"/>
                <w:szCs w:val="24"/>
              </w:rPr>
            </w:pPr>
            <w:r>
              <w:rPr>
                <w:b/>
                <w:sz w:val="24"/>
                <w:szCs w:val="24"/>
              </w:rPr>
              <w:t>GLI (Gruppo Lavoro Inclusione)</w:t>
            </w:r>
            <w:r>
              <w:rPr>
                <w:sz w:val="24"/>
                <w:szCs w:val="24"/>
              </w:rPr>
              <w:t xml:space="preserve"> presieduto dal Dirigente scolastico o suo delegato, Docente Figura strumentale inclusione, Docenti referenti inclusione, rappresentante dei genitori, rappresentante operatori Asl, rappresentanti studenti:</w:t>
            </w:r>
          </w:p>
          <w:p w14:paraId="6C66D60D" w14:textId="77777777" w:rsidR="009153F9" w:rsidRDefault="00000000">
            <w:pPr>
              <w:tabs>
                <w:tab w:val="left" w:pos="720"/>
              </w:tabs>
              <w:spacing w:before="240" w:after="240"/>
              <w:jc w:val="both"/>
              <w:rPr>
                <w:sz w:val="24"/>
                <w:szCs w:val="24"/>
              </w:rPr>
            </w:pPr>
            <w:r>
              <w:rPr>
                <w:sz w:val="24"/>
                <w:szCs w:val="24"/>
              </w:rPr>
              <w:lastRenderedPageBreak/>
              <w:t>- svolge attività permanente di studio e ricerca in campo educativo-didattico</w:t>
            </w:r>
          </w:p>
          <w:p w14:paraId="402EB50C" w14:textId="77777777" w:rsidR="009153F9" w:rsidRDefault="00000000">
            <w:pPr>
              <w:tabs>
                <w:tab w:val="left" w:pos="720"/>
              </w:tabs>
              <w:spacing w:before="240" w:after="240"/>
              <w:jc w:val="both"/>
              <w:rPr>
                <w:sz w:val="24"/>
                <w:szCs w:val="24"/>
              </w:rPr>
            </w:pPr>
            <w:r>
              <w:rPr>
                <w:sz w:val="24"/>
                <w:szCs w:val="24"/>
              </w:rPr>
              <w:t>- individua, formalizza e diffonde buone pratiche inclusive</w:t>
            </w:r>
          </w:p>
          <w:p w14:paraId="5AE45ECE" w14:textId="77777777" w:rsidR="009153F9" w:rsidRDefault="00000000">
            <w:pPr>
              <w:tabs>
                <w:tab w:val="left" w:pos="720"/>
              </w:tabs>
              <w:spacing w:before="240" w:after="240"/>
              <w:jc w:val="both"/>
              <w:rPr>
                <w:sz w:val="24"/>
                <w:szCs w:val="24"/>
              </w:rPr>
            </w:pPr>
            <w:r>
              <w:rPr>
                <w:sz w:val="24"/>
                <w:szCs w:val="24"/>
              </w:rPr>
              <w:t>- rileva e monitora i BES</w:t>
            </w:r>
          </w:p>
          <w:p w14:paraId="0615EFB0" w14:textId="77777777" w:rsidR="009153F9" w:rsidRDefault="00000000">
            <w:pPr>
              <w:tabs>
                <w:tab w:val="left" w:pos="720"/>
              </w:tabs>
              <w:spacing w:before="240" w:after="240"/>
              <w:jc w:val="both"/>
              <w:rPr>
                <w:sz w:val="24"/>
                <w:szCs w:val="24"/>
              </w:rPr>
            </w:pPr>
            <w:r>
              <w:rPr>
                <w:sz w:val="24"/>
                <w:szCs w:val="24"/>
              </w:rPr>
              <w:t>- offre consulenza e supporto ai docenti in merito alle strategie facilitanti la gestione delle classi</w:t>
            </w:r>
          </w:p>
          <w:p w14:paraId="1298E72A" w14:textId="77777777" w:rsidR="009153F9" w:rsidRDefault="00000000">
            <w:pPr>
              <w:tabs>
                <w:tab w:val="left" w:pos="720"/>
              </w:tabs>
              <w:spacing w:before="240" w:after="240"/>
              <w:jc w:val="both"/>
              <w:rPr>
                <w:sz w:val="24"/>
                <w:szCs w:val="24"/>
              </w:rPr>
            </w:pPr>
            <w:r>
              <w:rPr>
                <w:sz w:val="24"/>
                <w:szCs w:val="24"/>
              </w:rPr>
              <w:t>- raccoglie e coordina le proposte formulate dai G.L.O. operativi e dai C.D.C.</w:t>
            </w:r>
          </w:p>
          <w:p w14:paraId="0EE900E4" w14:textId="77777777" w:rsidR="009153F9" w:rsidRDefault="00000000">
            <w:pPr>
              <w:tabs>
                <w:tab w:val="left" w:pos="720"/>
              </w:tabs>
              <w:spacing w:before="240" w:after="240"/>
              <w:jc w:val="both"/>
              <w:rPr>
                <w:sz w:val="24"/>
                <w:szCs w:val="24"/>
              </w:rPr>
            </w:pPr>
            <w:r>
              <w:rPr>
                <w:sz w:val="24"/>
                <w:szCs w:val="24"/>
              </w:rPr>
              <w:t>- verifica periodicamente le pratiche inclusive nella didattica e nelle attività pratiche programmate e prevede eventuali modifiche ai PDP ed ai PEI in fase di monitoraggio</w:t>
            </w:r>
          </w:p>
          <w:p w14:paraId="1BD3DB02" w14:textId="77777777" w:rsidR="009153F9" w:rsidRDefault="00000000">
            <w:pPr>
              <w:tabs>
                <w:tab w:val="left" w:pos="720"/>
              </w:tabs>
              <w:spacing w:before="240" w:after="240"/>
              <w:jc w:val="both"/>
              <w:rPr>
                <w:sz w:val="24"/>
                <w:szCs w:val="24"/>
              </w:rPr>
            </w:pPr>
            <w:r>
              <w:rPr>
                <w:sz w:val="24"/>
                <w:szCs w:val="24"/>
              </w:rPr>
              <w:t>- verifica il grado di inclusività dell’Istituto</w:t>
            </w:r>
          </w:p>
          <w:p w14:paraId="2985ADB3" w14:textId="77777777" w:rsidR="009153F9" w:rsidRDefault="00000000">
            <w:pPr>
              <w:tabs>
                <w:tab w:val="left" w:pos="720"/>
              </w:tabs>
              <w:spacing w:before="240" w:after="240"/>
              <w:jc w:val="both"/>
              <w:rPr>
                <w:sz w:val="24"/>
                <w:szCs w:val="24"/>
              </w:rPr>
            </w:pPr>
            <w:r>
              <w:rPr>
                <w:sz w:val="24"/>
                <w:szCs w:val="24"/>
              </w:rPr>
              <w:t>- formula la proposta del “Piano Annuale per l’inclusione” che sarà poi adattata alle risorse assegnate alla scuola e riadattate ad inizio anno scolastico successivo</w:t>
            </w:r>
          </w:p>
          <w:p w14:paraId="08657AEE" w14:textId="77777777" w:rsidR="009153F9" w:rsidRDefault="00000000">
            <w:pPr>
              <w:tabs>
                <w:tab w:val="left" w:pos="720"/>
              </w:tabs>
              <w:spacing w:before="240" w:after="240"/>
              <w:jc w:val="both"/>
              <w:rPr>
                <w:sz w:val="24"/>
                <w:szCs w:val="24"/>
              </w:rPr>
            </w:pPr>
            <w:r>
              <w:rPr>
                <w:sz w:val="24"/>
                <w:szCs w:val="24"/>
              </w:rPr>
              <w:t>- propone al Collegio Docenti iniziative educative, didattiche e inclusive</w:t>
            </w:r>
          </w:p>
          <w:p w14:paraId="3829BA34" w14:textId="77777777" w:rsidR="009153F9" w:rsidRDefault="00000000">
            <w:pPr>
              <w:tabs>
                <w:tab w:val="left" w:pos="720"/>
              </w:tabs>
              <w:spacing w:before="240" w:after="240"/>
              <w:jc w:val="both"/>
              <w:rPr>
                <w:sz w:val="24"/>
                <w:szCs w:val="24"/>
              </w:rPr>
            </w:pPr>
            <w:r>
              <w:rPr>
                <w:b/>
                <w:sz w:val="24"/>
                <w:szCs w:val="24"/>
              </w:rPr>
              <w:t>Gruppo di Lavoro Operativo (GLO)</w:t>
            </w:r>
            <w:r>
              <w:rPr>
                <w:sz w:val="24"/>
                <w:szCs w:val="24"/>
              </w:rPr>
              <w:t xml:space="preserve"> di cui fanno parte: Dirigente scolastico o suo delegato, Docente Figura strumentale inclusione o suo delegato, Docenti curricolari, Docenti di sostegno della classe, Genitori dell’alunno, Alunno, Operatori Ausl, Assistenti specialistici/sensoriali se richiesto, altro personale che opera con l’alunno. Nel caso in cui fosse necessario, si prevede la possibilità di riunire GLO straordinari.</w:t>
            </w:r>
          </w:p>
          <w:p w14:paraId="33D92A25" w14:textId="77777777" w:rsidR="009153F9" w:rsidRDefault="00000000">
            <w:pPr>
              <w:tabs>
                <w:tab w:val="left" w:pos="720"/>
              </w:tabs>
              <w:spacing w:before="240" w:after="240"/>
              <w:jc w:val="both"/>
              <w:rPr>
                <w:sz w:val="24"/>
                <w:szCs w:val="24"/>
              </w:rPr>
            </w:pPr>
            <w:r>
              <w:rPr>
                <w:sz w:val="24"/>
                <w:szCs w:val="24"/>
              </w:rPr>
              <w:t>Il GLO:</w:t>
            </w:r>
          </w:p>
          <w:p w14:paraId="2D328B55" w14:textId="77777777" w:rsidR="009153F9" w:rsidRDefault="00000000">
            <w:pPr>
              <w:tabs>
                <w:tab w:val="left" w:pos="720"/>
              </w:tabs>
              <w:spacing w:before="240" w:after="240"/>
              <w:jc w:val="both"/>
              <w:rPr>
                <w:sz w:val="24"/>
                <w:szCs w:val="24"/>
              </w:rPr>
            </w:pPr>
            <w:r>
              <w:rPr>
                <w:sz w:val="24"/>
                <w:szCs w:val="24"/>
              </w:rPr>
              <w:t>- progetta, redige e verifica il PEI</w:t>
            </w:r>
          </w:p>
          <w:p w14:paraId="07181712" w14:textId="77777777" w:rsidR="009153F9" w:rsidRDefault="00000000">
            <w:pPr>
              <w:tabs>
                <w:tab w:val="left" w:pos="720"/>
              </w:tabs>
              <w:spacing w:before="240" w:after="240"/>
              <w:jc w:val="both"/>
              <w:rPr>
                <w:sz w:val="24"/>
                <w:szCs w:val="24"/>
              </w:rPr>
            </w:pPr>
            <w:r>
              <w:rPr>
                <w:sz w:val="24"/>
                <w:szCs w:val="24"/>
              </w:rPr>
              <w:t>- individua e programma modalità operative, strategie, interventi e strumenti necessari all’inclusione dell’alunno diversamente abile</w:t>
            </w:r>
          </w:p>
          <w:p w14:paraId="4239C330" w14:textId="77777777" w:rsidR="009153F9" w:rsidRDefault="00000000">
            <w:pPr>
              <w:tabs>
                <w:tab w:val="left" w:pos="720"/>
              </w:tabs>
              <w:spacing w:before="240" w:after="240"/>
              <w:jc w:val="both"/>
              <w:rPr>
                <w:b/>
                <w:sz w:val="24"/>
                <w:szCs w:val="24"/>
              </w:rPr>
            </w:pPr>
            <w:r>
              <w:rPr>
                <w:b/>
                <w:sz w:val="24"/>
                <w:szCs w:val="24"/>
              </w:rPr>
              <w:t>Collegio docenti:</w:t>
            </w:r>
          </w:p>
          <w:p w14:paraId="3D01E460" w14:textId="77777777" w:rsidR="009153F9" w:rsidRDefault="00000000">
            <w:pPr>
              <w:tabs>
                <w:tab w:val="left" w:pos="720"/>
              </w:tabs>
              <w:spacing w:before="240" w:after="240"/>
              <w:jc w:val="both"/>
              <w:rPr>
                <w:sz w:val="24"/>
                <w:szCs w:val="24"/>
              </w:rPr>
            </w:pPr>
            <w:r>
              <w:rPr>
                <w:sz w:val="24"/>
                <w:szCs w:val="24"/>
              </w:rPr>
              <w:t>- individua la figura strumentale inclusione, la componente docente del GLI;</w:t>
            </w:r>
          </w:p>
          <w:p w14:paraId="0CA30BD9" w14:textId="77777777" w:rsidR="009153F9" w:rsidRDefault="00000000">
            <w:pPr>
              <w:tabs>
                <w:tab w:val="left" w:pos="720"/>
              </w:tabs>
              <w:spacing w:before="240" w:after="240"/>
              <w:jc w:val="both"/>
              <w:rPr>
                <w:sz w:val="24"/>
                <w:szCs w:val="24"/>
              </w:rPr>
            </w:pPr>
            <w:r>
              <w:rPr>
                <w:sz w:val="24"/>
                <w:szCs w:val="24"/>
              </w:rPr>
              <w:t>- all’inizio di ogni anno scolastico discute e delibera gli obiettivi e le attività proposte dal GLI che confluiranno nel piano annuale di inclusione in vista della definizione del Piano Triennale della Offerta Formativa.</w:t>
            </w:r>
          </w:p>
          <w:p w14:paraId="660A368E" w14:textId="77777777" w:rsidR="009153F9" w:rsidRDefault="00000000">
            <w:pPr>
              <w:tabs>
                <w:tab w:val="left" w:pos="720"/>
              </w:tabs>
              <w:spacing w:before="240" w:after="240"/>
              <w:jc w:val="both"/>
              <w:rPr>
                <w:sz w:val="24"/>
                <w:szCs w:val="24"/>
              </w:rPr>
            </w:pPr>
            <w:r>
              <w:rPr>
                <w:sz w:val="24"/>
                <w:szCs w:val="24"/>
              </w:rPr>
              <w:t>- al termine dell’anno scolastico verifica i risultati raggiunti.</w:t>
            </w:r>
          </w:p>
          <w:p w14:paraId="30DBE4AA" w14:textId="77777777" w:rsidR="009153F9" w:rsidRDefault="00000000">
            <w:pPr>
              <w:tabs>
                <w:tab w:val="left" w:pos="720"/>
              </w:tabs>
              <w:spacing w:before="240" w:after="240"/>
              <w:jc w:val="both"/>
              <w:rPr>
                <w:b/>
                <w:sz w:val="24"/>
                <w:szCs w:val="24"/>
              </w:rPr>
            </w:pPr>
            <w:r>
              <w:rPr>
                <w:b/>
                <w:sz w:val="24"/>
                <w:szCs w:val="24"/>
                <w:shd w:val="clear" w:color="auto" w:fill="FF9900"/>
              </w:rPr>
              <w:t>Funzione Strumentale Interv</w:t>
            </w:r>
            <w:r>
              <w:rPr>
                <w:b/>
                <w:sz w:val="24"/>
                <w:szCs w:val="24"/>
              </w:rPr>
              <w:t>enti per l’inclusione:</w:t>
            </w:r>
          </w:p>
          <w:p w14:paraId="7EE029FE" w14:textId="77777777" w:rsidR="009153F9" w:rsidRDefault="00000000">
            <w:pPr>
              <w:tabs>
                <w:tab w:val="left" w:pos="720"/>
              </w:tabs>
              <w:spacing w:before="240" w:after="240"/>
              <w:jc w:val="both"/>
              <w:rPr>
                <w:sz w:val="24"/>
                <w:szCs w:val="24"/>
              </w:rPr>
            </w:pPr>
            <w:r>
              <w:rPr>
                <w:sz w:val="24"/>
                <w:szCs w:val="24"/>
              </w:rPr>
              <w:t>- è membro dello Staff di dirigenza;</w:t>
            </w:r>
          </w:p>
          <w:p w14:paraId="78B7E61D" w14:textId="77777777" w:rsidR="009153F9" w:rsidRDefault="00000000">
            <w:pPr>
              <w:tabs>
                <w:tab w:val="left" w:pos="720"/>
              </w:tabs>
              <w:spacing w:before="240" w:after="240"/>
              <w:jc w:val="both"/>
              <w:rPr>
                <w:sz w:val="24"/>
                <w:szCs w:val="24"/>
              </w:rPr>
            </w:pPr>
            <w:r>
              <w:rPr>
                <w:sz w:val="24"/>
                <w:szCs w:val="24"/>
              </w:rPr>
              <w:t>- partecipa alle riunioni di coordinamento e di Staff indette dal Dirigente scolastico</w:t>
            </w:r>
          </w:p>
          <w:p w14:paraId="4203D5A7" w14:textId="77777777" w:rsidR="009153F9" w:rsidRDefault="00000000">
            <w:pPr>
              <w:tabs>
                <w:tab w:val="left" w:pos="720"/>
              </w:tabs>
              <w:spacing w:before="240" w:after="240"/>
              <w:jc w:val="both"/>
              <w:rPr>
                <w:sz w:val="24"/>
                <w:szCs w:val="24"/>
              </w:rPr>
            </w:pPr>
            <w:r>
              <w:rPr>
                <w:sz w:val="24"/>
                <w:szCs w:val="24"/>
              </w:rPr>
              <w:t>- partecipa su delega del Dirigente scolastico, a riunioni presso gli Uffici scolastici periferici enti territoriali, ASL;</w:t>
            </w:r>
          </w:p>
          <w:p w14:paraId="28284FE5" w14:textId="77777777" w:rsidR="009153F9" w:rsidRDefault="00000000">
            <w:pPr>
              <w:tabs>
                <w:tab w:val="left" w:pos="720"/>
              </w:tabs>
              <w:spacing w:before="240" w:after="240"/>
              <w:jc w:val="both"/>
              <w:rPr>
                <w:sz w:val="24"/>
                <w:szCs w:val="24"/>
              </w:rPr>
            </w:pPr>
            <w:r>
              <w:rPr>
                <w:sz w:val="24"/>
                <w:szCs w:val="24"/>
              </w:rPr>
              <w:lastRenderedPageBreak/>
              <w:t xml:space="preserve">- funge da referente per i rapporti con i gruppi </w:t>
            </w:r>
            <w:proofErr w:type="gramStart"/>
            <w:r>
              <w:rPr>
                <w:sz w:val="24"/>
                <w:szCs w:val="24"/>
              </w:rPr>
              <w:t>territoriali  per</w:t>
            </w:r>
            <w:proofErr w:type="gramEnd"/>
            <w:r>
              <w:rPr>
                <w:sz w:val="24"/>
                <w:szCs w:val="24"/>
              </w:rPr>
              <w:t xml:space="preserve"> l’inclusione,</w:t>
            </w:r>
          </w:p>
          <w:p w14:paraId="2D8DD112" w14:textId="77777777" w:rsidR="009153F9" w:rsidRDefault="00000000">
            <w:pPr>
              <w:tabs>
                <w:tab w:val="left" w:pos="720"/>
              </w:tabs>
              <w:spacing w:before="240" w:after="240"/>
              <w:jc w:val="both"/>
              <w:rPr>
                <w:sz w:val="24"/>
                <w:szCs w:val="24"/>
              </w:rPr>
            </w:pPr>
            <w:r>
              <w:rPr>
                <w:sz w:val="24"/>
                <w:szCs w:val="24"/>
              </w:rPr>
              <w:t>- custodisce elenco nominativi e documentazione degli alunni con disabilità,</w:t>
            </w:r>
          </w:p>
          <w:p w14:paraId="349A60F4" w14:textId="77777777" w:rsidR="009153F9" w:rsidRDefault="00000000">
            <w:pPr>
              <w:tabs>
                <w:tab w:val="left" w:pos="720"/>
              </w:tabs>
              <w:spacing w:before="240" w:after="240"/>
              <w:jc w:val="both"/>
              <w:rPr>
                <w:sz w:val="24"/>
                <w:szCs w:val="24"/>
              </w:rPr>
            </w:pPr>
            <w:r>
              <w:rPr>
                <w:sz w:val="24"/>
                <w:szCs w:val="24"/>
              </w:rPr>
              <w:t>- coordina il GLI,</w:t>
            </w:r>
          </w:p>
          <w:p w14:paraId="21863A13" w14:textId="77777777" w:rsidR="009153F9" w:rsidRDefault="00000000">
            <w:pPr>
              <w:tabs>
                <w:tab w:val="left" w:pos="720"/>
              </w:tabs>
              <w:spacing w:before="240" w:after="240"/>
              <w:jc w:val="both"/>
              <w:rPr>
                <w:sz w:val="24"/>
                <w:szCs w:val="24"/>
              </w:rPr>
            </w:pPr>
            <w:r>
              <w:rPr>
                <w:sz w:val="24"/>
                <w:szCs w:val="24"/>
              </w:rPr>
              <w:t>- collabora al coordinamento delle convocazioni dei GLO dei singoli alunni con diversa abilità</w:t>
            </w:r>
          </w:p>
          <w:p w14:paraId="356E9EAE" w14:textId="77777777" w:rsidR="009153F9" w:rsidRDefault="00000000">
            <w:pPr>
              <w:tabs>
                <w:tab w:val="left" w:pos="720"/>
              </w:tabs>
              <w:spacing w:before="240" w:after="240"/>
              <w:jc w:val="both"/>
              <w:rPr>
                <w:sz w:val="24"/>
                <w:szCs w:val="24"/>
              </w:rPr>
            </w:pPr>
            <w:r>
              <w:rPr>
                <w:sz w:val="24"/>
                <w:szCs w:val="24"/>
              </w:rPr>
              <w:t>- coordina le attività previste nel PTOF per gli alunni con disabilità,</w:t>
            </w:r>
          </w:p>
          <w:p w14:paraId="6FCA4064" w14:textId="77777777" w:rsidR="009153F9" w:rsidRDefault="00000000">
            <w:pPr>
              <w:tabs>
                <w:tab w:val="left" w:pos="720"/>
              </w:tabs>
              <w:spacing w:before="240" w:after="240"/>
              <w:jc w:val="both"/>
              <w:rPr>
                <w:sz w:val="24"/>
                <w:szCs w:val="24"/>
              </w:rPr>
            </w:pPr>
            <w:r>
              <w:rPr>
                <w:sz w:val="24"/>
                <w:szCs w:val="24"/>
              </w:rPr>
              <w:t xml:space="preserve">- promuove l’aggiornamento e la formazione dei docenti sui temi riguardanti l’inclusione </w:t>
            </w:r>
          </w:p>
          <w:p w14:paraId="3D152B99" w14:textId="77777777" w:rsidR="009153F9" w:rsidRDefault="00000000">
            <w:pPr>
              <w:tabs>
                <w:tab w:val="left" w:pos="720"/>
              </w:tabs>
              <w:spacing w:before="240" w:after="240"/>
              <w:jc w:val="both"/>
              <w:rPr>
                <w:sz w:val="24"/>
                <w:szCs w:val="24"/>
              </w:rPr>
            </w:pPr>
            <w:r>
              <w:rPr>
                <w:sz w:val="24"/>
                <w:szCs w:val="24"/>
              </w:rPr>
              <w:t>- supervisiona la stesura del PEI e allegati al documento del 15 maggio delle classi finali</w:t>
            </w:r>
          </w:p>
          <w:p w14:paraId="70365C61" w14:textId="77777777" w:rsidR="009153F9" w:rsidRDefault="00000000">
            <w:pPr>
              <w:tabs>
                <w:tab w:val="left" w:pos="720"/>
              </w:tabs>
              <w:spacing w:before="240" w:after="240"/>
              <w:jc w:val="both"/>
              <w:rPr>
                <w:sz w:val="24"/>
                <w:szCs w:val="24"/>
              </w:rPr>
            </w:pPr>
            <w:r>
              <w:rPr>
                <w:sz w:val="24"/>
                <w:szCs w:val="24"/>
              </w:rPr>
              <w:t xml:space="preserve">- facilita i contatti tra scuola, famiglia, servizi sanitari, associazioni, enti esterni </w:t>
            </w:r>
          </w:p>
          <w:p w14:paraId="7082E03C" w14:textId="77777777" w:rsidR="009153F9" w:rsidRDefault="00000000">
            <w:pPr>
              <w:tabs>
                <w:tab w:val="left" w:pos="720"/>
              </w:tabs>
              <w:spacing w:before="240" w:after="240"/>
              <w:jc w:val="both"/>
              <w:rPr>
                <w:sz w:val="24"/>
                <w:szCs w:val="24"/>
              </w:rPr>
            </w:pPr>
            <w:r>
              <w:rPr>
                <w:sz w:val="24"/>
                <w:szCs w:val="24"/>
              </w:rPr>
              <w:t>- collabora con la commissione orientamento per gli alunni in entrata, in uscita e nella scelta d’indirizzo previste per alunni con disabilità</w:t>
            </w:r>
          </w:p>
          <w:p w14:paraId="67E14652" w14:textId="77777777" w:rsidR="009153F9" w:rsidRDefault="00000000">
            <w:pPr>
              <w:tabs>
                <w:tab w:val="left" w:pos="720"/>
              </w:tabs>
              <w:spacing w:before="240" w:after="240"/>
              <w:jc w:val="both"/>
              <w:rPr>
                <w:sz w:val="24"/>
                <w:szCs w:val="24"/>
              </w:rPr>
            </w:pPr>
            <w:r>
              <w:rPr>
                <w:sz w:val="24"/>
                <w:szCs w:val="24"/>
              </w:rPr>
              <w:t>- collabora con i responsabili del collocamento mirato e del progetto di transizione per gli alunni in uscita</w:t>
            </w:r>
          </w:p>
          <w:p w14:paraId="4853A09D" w14:textId="77777777" w:rsidR="009153F9" w:rsidRDefault="00000000">
            <w:pPr>
              <w:tabs>
                <w:tab w:val="left" w:pos="720"/>
              </w:tabs>
              <w:spacing w:before="240" w:after="240"/>
              <w:jc w:val="both"/>
              <w:rPr>
                <w:sz w:val="24"/>
                <w:szCs w:val="24"/>
              </w:rPr>
            </w:pPr>
            <w:r>
              <w:rPr>
                <w:sz w:val="24"/>
                <w:szCs w:val="24"/>
              </w:rPr>
              <w:t xml:space="preserve">- collabora con la commissione formazione classi </w:t>
            </w:r>
          </w:p>
          <w:p w14:paraId="4B45854B" w14:textId="77777777" w:rsidR="009153F9" w:rsidRDefault="00000000">
            <w:pPr>
              <w:tabs>
                <w:tab w:val="left" w:pos="720"/>
              </w:tabs>
              <w:spacing w:before="240" w:after="240"/>
              <w:jc w:val="both"/>
              <w:rPr>
                <w:sz w:val="24"/>
                <w:szCs w:val="24"/>
              </w:rPr>
            </w:pPr>
            <w:r>
              <w:rPr>
                <w:sz w:val="24"/>
                <w:szCs w:val="24"/>
              </w:rPr>
              <w:t xml:space="preserve">- collabora nei lavori della stesura del PAI e la predisposizione della modulistica </w:t>
            </w:r>
          </w:p>
          <w:p w14:paraId="45177B6B" w14:textId="77777777" w:rsidR="009153F9" w:rsidRDefault="00000000">
            <w:pPr>
              <w:tabs>
                <w:tab w:val="left" w:pos="720"/>
              </w:tabs>
              <w:spacing w:before="240" w:after="240"/>
              <w:jc w:val="both"/>
              <w:rPr>
                <w:sz w:val="24"/>
                <w:szCs w:val="24"/>
              </w:rPr>
            </w:pPr>
            <w:r>
              <w:rPr>
                <w:sz w:val="24"/>
                <w:szCs w:val="24"/>
              </w:rPr>
              <w:t xml:space="preserve">- accoglie e coinvolge i nuovi docenti e gli assistenti specialistici assegnati ai singoli casi </w:t>
            </w:r>
          </w:p>
          <w:p w14:paraId="30E6844D" w14:textId="77777777" w:rsidR="009153F9" w:rsidRDefault="00000000">
            <w:pPr>
              <w:tabs>
                <w:tab w:val="left" w:pos="720"/>
              </w:tabs>
              <w:spacing w:before="240" w:after="240"/>
              <w:jc w:val="both"/>
              <w:rPr>
                <w:sz w:val="24"/>
                <w:szCs w:val="24"/>
              </w:rPr>
            </w:pPr>
            <w:r>
              <w:rPr>
                <w:sz w:val="24"/>
                <w:szCs w:val="24"/>
              </w:rPr>
              <w:t xml:space="preserve">- gestisce eventuali situazioni di criticità </w:t>
            </w:r>
          </w:p>
          <w:p w14:paraId="166E3BF1" w14:textId="77777777" w:rsidR="009153F9" w:rsidRDefault="00000000">
            <w:pPr>
              <w:tabs>
                <w:tab w:val="left" w:pos="720"/>
              </w:tabs>
              <w:spacing w:before="240" w:after="240"/>
              <w:jc w:val="both"/>
              <w:rPr>
                <w:sz w:val="24"/>
                <w:szCs w:val="24"/>
              </w:rPr>
            </w:pPr>
            <w:r>
              <w:rPr>
                <w:sz w:val="24"/>
                <w:szCs w:val="24"/>
              </w:rPr>
              <w:t xml:space="preserve">- predispone la modulistica idonea alla programmazione individualizzata </w:t>
            </w:r>
          </w:p>
          <w:p w14:paraId="1DFE4859" w14:textId="77777777" w:rsidR="009153F9" w:rsidRDefault="00000000">
            <w:pPr>
              <w:tabs>
                <w:tab w:val="left" w:pos="720"/>
              </w:tabs>
              <w:spacing w:before="240" w:after="240"/>
              <w:jc w:val="both"/>
              <w:rPr>
                <w:sz w:val="24"/>
                <w:szCs w:val="24"/>
              </w:rPr>
            </w:pPr>
            <w:r>
              <w:rPr>
                <w:sz w:val="24"/>
                <w:szCs w:val="24"/>
              </w:rPr>
              <w:t xml:space="preserve">- cura le comunicazioni relativa all’area inclusione </w:t>
            </w:r>
          </w:p>
          <w:p w14:paraId="3F2A2FDC" w14:textId="77777777" w:rsidR="009153F9" w:rsidRDefault="00000000">
            <w:pPr>
              <w:tabs>
                <w:tab w:val="left" w:pos="720"/>
              </w:tabs>
              <w:spacing w:before="240" w:after="240"/>
              <w:jc w:val="both"/>
              <w:rPr>
                <w:sz w:val="24"/>
                <w:szCs w:val="24"/>
              </w:rPr>
            </w:pPr>
            <w:r>
              <w:rPr>
                <w:sz w:val="24"/>
                <w:szCs w:val="24"/>
              </w:rPr>
              <w:t xml:space="preserve">- collabora con la segreteria e il DS </w:t>
            </w:r>
          </w:p>
          <w:p w14:paraId="507AE73C" w14:textId="77777777" w:rsidR="009153F9" w:rsidRDefault="00000000">
            <w:pPr>
              <w:tabs>
                <w:tab w:val="left" w:pos="720"/>
              </w:tabs>
              <w:spacing w:before="240" w:after="240"/>
              <w:jc w:val="both"/>
              <w:rPr>
                <w:sz w:val="24"/>
                <w:szCs w:val="24"/>
              </w:rPr>
            </w:pPr>
            <w:r>
              <w:rPr>
                <w:sz w:val="24"/>
                <w:szCs w:val="24"/>
              </w:rPr>
              <w:t>- facilita i docenti curriculari e di sostegno nell’acquisizione di dati utili nel rispetto della normativa sulla privacy, per la programmazione educativa e didattica</w:t>
            </w:r>
          </w:p>
          <w:p w14:paraId="1605BA3F" w14:textId="77777777" w:rsidR="009153F9" w:rsidRDefault="00000000">
            <w:pPr>
              <w:tabs>
                <w:tab w:val="left" w:pos="720"/>
              </w:tabs>
              <w:spacing w:before="240" w:after="240"/>
              <w:jc w:val="both"/>
              <w:rPr>
                <w:b/>
                <w:sz w:val="24"/>
                <w:szCs w:val="24"/>
              </w:rPr>
            </w:pPr>
            <w:r>
              <w:rPr>
                <w:b/>
                <w:sz w:val="24"/>
                <w:szCs w:val="24"/>
                <w:highlight w:val="green"/>
              </w:rPr>
              <w:t>Referente Commissione DSA/</w:t>
            </w:r>
            <w:r>
              <w:rPr>
                <w:b/>
                <w:sz w:val="24"/>
                <w:szCs w:val="24"/>
              </w:rPr>
              <w:t>BES</w:t>
            </w:r>
          </w:p>
          <w:p w14:paraId="74C6C75E" w14:textId="77777777" w:rsidR="009153F9" w:rsidRDefault="00000000">
            <w:pPr>
              <w:tabs>
                <w:tab w:val="left" w:pos="720"/>
              </w:tabs>
              <w:spacing w:before="240" w:after="240"/>
              <w:jc w:val="both"/>
              <w:rPr>
                <w:sz w:val="24"/>
                <w:szCs w:val="24"/>
              </w:rPr>
            </w:pPr>
            <w:r>
              <w:rPr>
                <w:sz w:val="24"/>
                <w:szCs w:val="24"/>
              </w:rPr>
              <w:t>- accoglie gli alunni con certificazione DSA e BES secondo la recente normativa</w:t>
            </w:r>
          </w:p>
          <w:p w14:paraId="08DB621B" w14:textId="77777777" w:rsidR="009153F9" w:rsidRDefault="00000000">
            <w:pPr>
              <w:tabs>
                <w:tab w:val="left" w:pos="720"/>
              </w:tabs>
              <w:spacing w:before="240" w:after="240"/>
              <w:jc w:val="both"/>
              <w:rPr>
                <w:sz w:val="24"/>
                <w:szCs w:val="24"/>
              </w:rPr>
            </w:pPr>
            <w:r>
              <w:rPr>
                <w:sz w:val="24"/>
                <w:szCs w:val="24"/>
              </w:rPr>
              <w:t>- informa i CDC della documentazione depositata e protocollata agli atti</w:t>
            </w:r>
          </w:p>
          <w:p w14:paraId="634F4A26" w14:textId="77777777" w:rsidR="009153F9" w:rsidRDefault="00000000">
            <w:pPr>
              <w:tabs>
                <w:tab w:val="left" w:pos="720"/>
              </w:tabs>
              <w:spacing w:before="240" w:after="240"/>
              <w:jc w:val="both"/>
              <w:rPr>
                <w:sz w:val="24"/>
                <w:szCs w:val="24"/>
              </w:rPr>
            </w:pPr>
            <w:r>
              <w:rPr>
                <w:sz w:val="24"/>
                <w:szCs w:val="24"/>
              </w:rPr>
              <w:t>- predispone e aggiorna l’elenco nominativi degli alunni DSA/BES rilevati dal CDC secondo la normativa vigente</w:t>
            </w:r>
          </w:p>
          <w:p w14:paraId="73DC7150" w14:textId="77777777" w:rsidR="009153F9" w:rsidRDefault="00000000">
            <w:pPr>
              <w:tabs>
                <w:tab w:val="left" w:pos="720"/>
              </w:tabs>
              <w:spacing w:before="240" w:after="240"/>
              <w:jc w:val="both"/>
              <w:rPr>
                <w:sz w:val="24"/>
                <w:szCs w:val="24"/>
              </w:rPr>
            </w:pPr>
            <w:r>
              <w:rPr>
                <w:sz w:val="24"/>
                <w:szCs w:val="24"/>
              </w:rPr>
              <w:t>- cataloga le certificazioni DSA, ADHD etc. si interfaccia con la Figura strumentale inclusione e con la segreteria didattica</w:t>
            </w:r>
          </w:p>
          <w:p w14:paraId="6AF3FE46" w14:textId="77777777" w:rsidR="009153F9" w:rsidRDefault="00000000">
            <w:pPr>
              <w:tabs>
                <w:tab w:val="left" w:pos="720"/>
              </w:tabs>
              <w:spacing w:before="240" w:after="240"/>
              <w:jc w:val="both"/>
              <w:rPr>
                <w:sz w:val="24"/>
                <w:szCs w:val="24"/>
              </w:rPr>
            </w:pPr>
            <w:r>
              <w:rPr>
                <w:sz w:val="24"/>
                <w:szCs w:val="24"/>
              </w:rPr>
              <w:lastRenderedPageBreak/>
              <w:t>- predispone i format dei PDP, monitoraggio e allegato al documento 15 maggio per gli alunni DSA/BES delle classi finali</w:t>
            </w:r>
          </w:p>
          <w:p w14:paraId="2D6EB925" w14:textId="77777777" w:rsidR="009153F9" w:rsidRDefault="00000000">
            <w:pPr>
              <w:tabs>
                <w:tab w:val="left" w:pos="720"/>
              </w:tabs>
              <w:spacing w:before="240" w:after="240"/>
              <w:jc w:val="both"/>
              <w:rPr>
                <w:sz w:val="24"/>
                <w:szCs w:val="24"/>
              </w:rPr>
            </w:pPr>
            <w:r>
              <w:rPr>
                <w:sz w:val="24"/>
                <w:szCs w:val="24"/>
              </w:rPr>
              <w:t>- supervisiona i seguenti documenti: PDP, il monitoraggio al PDP e allegato al documento 15 maggio per gli alunni DSA/BES delle classi finali</w:t>
            </w:r>
          </w:p>
          <w:p w14:paraId="0BC181B5" w14:textId="77777777" w:rsidR="009153F9" w:rsidRDefault="00000000">
            <w:pPr>
              <w:tabs>
                <w:tab w:val="left" w:pos="720"/>
              </w:tabs>
              <w:spacing w:before="240" w:after="240"/>
              <w:jc w:val="both"/>
              <w:rPr>
                <w:sz w:val="24"/>
                <w:szCs w:val="24"/>
              </w:rPr>
            </w:pPr>
            <w:r>
              <w:rPr>
                <w:sz w:val="24"/>
                <w:szCs w:val="24"/>
              </w:rPr>
              <w:t>-collabora con la commissione formazione classi</w:t>
            </w:r>
          </w:p>
          <w:p w14:paraId="1999B840" w14:textId="77777777" w:rsidR="009153F9" w:rsidRDefault="00000000">
            <w:pPr>
              <w:tabs>
                <w:tab w:val="left" w:pos="720"/>
              </w:tabs>
              <w:spacing w:before="240" w:after="240"/>
              <w:jc w:val="both"/>
              <w:rPr>
                <w:sz w:val="24"/>
                <w:szCs w:val="24"/>
              </w:rPr>
            </w:pPr>
            <w:r>
              <w:rPr>
                <w:sz w:val="24"/>
                <w:szCs w:val="24"/>
              </w:rPr>
              <w:t>- fa parte del GLI</w:t>
            </w:r>
          </w:p>
          <w:p w14:paraId="393E2B45" w14:textId="77777777" w:rsidR="009153F9" w:rsidRDefault="00000000">
            <w:pPr>
              <w:tabs>
                <w:tab w:val="left" w:pos="720"/>
              </w:tabs>
              <w:spacing w:before="240" w:after="240"/>
              <w:jc w:val="both"/>
              <w:rPr>
                <w:sz w:val="24"/>
                <w:szCs w:val="24"/>
              </w:rPr>
            </w:pPr>
            <w:r>
              <w:rPr>
                <w:sz w:val="24"/>
                <w:szCs w:val="24"/>
              </w:rPr>
              <w:t>- coadiuva le operazioni di predisposizione del PAI</w:t>
            </w:r>
            <w:r>
              <w:rPr>
                <w:color w:val="333333"/>
                <w:sz w:val="14"/>
                <w:szCs w:val="14"/>
              </w:rPr>
              <w:t xml:space="preserve"> </w:t>
            </w:r>
          </w:p>
          <w:p w14:paraId="210EBC80" w14:textId="77777777" w:rsidR="009153F9" w:rsidRDefault="00000000">
            <w:pPr>
              <w:tabs>
                <w:tab w:val="left" w:pos="720"/>
              </w:tabs>
              <w:spacing w:before="240" w:after="240"/>
              <w:jc w:val="both"/>
              <w:rPr>
                <w:sz w:val="24"/>
                <w:szCs w:val="24"/>
              </w:rPr>
            </w:pPr>
            <w:r>
              <w:rPr>
                <w:sz w:val="24"/>
                <w:szCs w:val="24"/>
              </w:rPr>
              <w:t xml:space="preserve">- gestisce eventuali situazioni di criticità </w:t>
            </w:r>
          </w:p>
          <w:p w14:paraId="4D624A73" w14:textId="77777777" w:rsidR="009153F9" w:rsidRDefault="00000000">
            <w:pPr>
              <w:tabs>
                <w:tab w:val="left" w:pos="720"/>
              </w:tabs>
              <w:spacing w:before="240" w:after="240"/>
              <w:jc w:val="both"/>
              <w:rPr>
                <w:b/>
                <w:sz w:val="24"/>
                <w:szCs w:val="24"/>
                <w:highlight w:val="white"/>
              </w:rPr>
            </w:pPr>
            <w:r>
              <w:rPr>
                <w:b/>
                <w:sz w:val="24"/>
                <w:szCs w:val="24"/>
                <w:highlight w:val="yellow"/>
              </w:rPr>
              <w:t>Referente Intercultura/Corsi di It</w:t>
            </w:r>
            <w:r>
              <w:rPr>
                <w:b/>
                <w:sz w:val="24"/>
                <w:szCs w:val="24"/>
                <w:highlight w:val="white"/>
              </w:rPr>
              <w:t>aliano L2</w:t>
            </w:r>
          </w:p>
          <w:p w14:paraId="4ECEF059" w14:textId="77777777" w:rsidR="009153F9" w:rsidRDefault="00000000">
            <w:pPr>
              <w:tabs>
                <w:tab w:val="left" w:pos="720"/>
              </w:tabs>
              <w:spacing w:before="240" w:after="240"/>
              <w:jc w:val="both"/>
              <w:rPr>
                <w:sz w:val="24"/>
                <w:szCs w:val="24"/>
              </w:rPr>
            </w:pPr>
            <w:r>
              <w:rPr>
                <w:sz w:val="24"/>
                <w:szCs w:val="24"/>
              </w:rPr>
              <w:t>- è membro dello Staff di dirigenza;</w:t>
            </w:r>
          </w:p>
          <w:p w14:paraId="73E7669D" w14:textId="77777777" w:rsidR="009153F9" w:rsidRDefault="00000000">
            <w:pPr>
              <w:tabs>
                <w:tab w:val="left" w:pos="720"/>
              </w:tabs>
              <w:spacing w:before="240" w:after="240"/>
              <w:jc w:val="both"/>
              <w:rPr>
                <w:sz w:val="24"/>
                <w:szCs w:val="24"/>
              </w:rPr>
            </w:pPr>
            <w:r>
              <w:rPr>
                <w:sz w:val="24"/>
                <w:szCs w:val="24"/>
              </w:rPr>
              <w:t>- partecipa alle riunioni di coordinamento e di Staff indette dal Dirigente scolastico</w:t>
            </w:r>
          </w:p>
          <w:p w14:paraId="0F587E8A" w14:textId="77777777" w:rsidR="009153F9" w:rsidRDefault="00000000">
            <w:pPr>
              <w:tabs>
                <w:tab w:val="left" w:pos="720"/>
              </w:tabs>
              <w:spacing w:before="240" w:after="240"/>
              <w:jc w:val="both"/>
              <w:rPr>
                <w:sz w:val="24"/>
                <w:szCs w:val="24"/>
              </w:rPr>
            </w:pPr>
            <w:r>
              <w:rPr>
                <w:sz w:val="24"/>
                <w:szCs w:val="24"/>
              </w:rPr>
              <w:t>- fa parte del GLI</w:t>
            </w:r>
          </w:p>
          <w:p w14:paraId="50FB1E04" w14:textId="77777777" w:rsidR="009153F9" w:rsidRDefault="00000000">
            <w:pPr>
              <w:tabs>
                <w:tab w:val="left" w:pos="720"/>
              </w:tabs>
              <w:spacing w:before="240" w:after="240"/>
              <w:jc w:val="both"/>
              <w:rPr>
                <w:sz w:val="24"/>
                <w:szCs w:val="24"/>
                <w:highlight w:val="white"/>
              </w:rPr>
            </w:pPr>
            <w:r>
              <w:rPr>
                <w:sz w:val="24"/>
                <w:szCs w:val="24"/>
              </w:rPr>
              <w:t>- coadiuva le operazioni di predisposizione del PAI</w:t>
            </w:r>
            <w:r>
              <w:rPr>
                <w:sz w:val="24"/>
                <w:szCs w:val="24"/>
                <w:highlight w:val="white"/>
              </w:rPr>
              <w:t xml:space="preserve"> </w:t>
            </w:r>
          </w:p>
          <w:p w14:paraId="4CBB6DE6" w14:textId="77777777" w:rsidR="009153F9" w:rsidRDefault="00000000">
            <w:pPr>
              <w:tabs>
                <w:tab w:val="left" w:pos="720"/>
              </w:tabs>
              <w:spacing w:before="240" w:after="240"/>
              <w:jc w:val="both"/>
              <w:rPr>
                <w:sz w:val="24"/>
                <w:szCs w:val="24"/>
                <w:highlight w:val="white"/>
              </w:rPr>
            </w:pPr>
            <w:r>
              <w:rPr>
                <w:sz w:val="24"/>
                <w:szCs w:val="24"/>
                <w:highlight w:val="white"/>
              </w:rPr>
              <w:t xml:space="preserve">- coordina le attività della Commissione Intercultura </w:t>
            </w:r>
          </w:p>
          <w:p w14:paraId="4D73E05A" w14:textId="77777777" w:rsidR="009153F9" w:rsidRDefault="00000000">
            <w:pPr>
              <w:tabs>
                <w:tab w:val="left" w:pos="720"/>
              </w:tabs>
              <w:spacing w:before="240" w:after="240"/>
              <w:jc w:val="both"/>
              <w:rPr>
                <w:sz w:val="24"/>
                <w:szCs w:val="24"/>
              </w:rPr>
            </w:pPr>
            <w:r>
              <w:rPr>
                <w:sz w:val="24"/>
                <w:szCs w:val="24"/>
                <w:highlight w:val="white"/>
              </w:rPr>
              <w:t xml:space="preserve">-  gestisce i percorsi di mobilità studentesca in entrata e in uscita </w:t>
            </w:r>
          </w:p>
          <w:p w14:paraId="7172C7B1" w14:textId="77777777" w:rsidR="009153F9" w:rsidRDefault="00000000">
            <w:pPr>
              <w:shd w:val="clear" w:color="auto" w:fill="FFFFFF"/>
              <w:tabs>
                <w:tab w:val="left" w:pos="720"/>
              </w:tabs>
              <w:jc w:val="both"/>
              <w:rPr>
                <w:sz w:val="24"/>
                <w:szCs w:val="24"/>
                <w:highlight w:val="white"/>
              </w:rPr>
            </w:pPr>
            <w:r>
              <w:rPr>
                <w:sz w:val="24"/>
                <w:szCs w:val="24"/>
                <w:highlight w:val="white"/>
              </w:rPr>
              <w:t xml:space="preserve">-attua la procedura di accoglienza in collaborazione con gli addetti della Segreteria e con il Dirigente Scolastico. </w:t>
            </w:r>
          </w:p>
          <w:p w14:paraId="5B63B9D3" w14:textId="77777777" w:rsidR="009153F9" w:rsidRDefault="009153F9">
            <w:pPr>
              <w:shd w:val="clear" w:color="auto" w:fill="FFFFFF"/>
              <w:tabs>
                <w:tab w:val="left" w:pos="720"/>
              </w:tabs>
              <w:jc w:val="both"/>
              <w:rPr>
                <w:sz w:val="24"/>
                <w:szCs w:val="24"/>
                <w:highlight w:val="white"/>
              </w:rPr>
            </w:pPr>
          </w:p>
          <w:p w14:paraId="1BDCBC7B" w14:textId="77777777" w:rsidR="009153F9" w:rsidRDefault="00000000">
            <w:pPr>
              <w:shd w:val="clear" w:color="auto" w:fill="FFFFFF"/>
              <w:tabs>
                <w:tab w:val="left" w:pos="720"/>
              </w:tabs>
              <w:jc w:val="both"/>
              <w:rPr>
                <w:sz w:val="24"/>
                <w:szCs w:val="24"/>
                <w:highlight w:val="white"/>
              </w:rPr>
            </w:pPr>
            <w:r>
              <w:rPr>
                <w:sz w:val="24"/>
                <w:szCs w:val="24"/>
                <w:highlight w:val="white"/>
              </w:rPr>
              <w:t xml:space="preserve">-effettua il primo colloquio con l’alunno neo-arrivato ed eventualmente con la sua famiglia per conoscere il corso di studi seguito nel paese di provenienza. </w:t>
            </w:r>
          </w:p>
          <w:p w14:paraId="7E377294" w14:textId="77777777" w:rsidR="009153F9" w:rsidRDefault="009153F9">
            <w:pPr>
              <w:shd w:val="clear" w:color="auto" w:fill="FFFFFF"/>
              <w:tabs>
                <w:tab w:val="left" w:pos="720"/>
              </w:tabs>
              <w:jc w:val="both"/>
              <w:rPr>
                <w:sz w:val="24"/>
                <w:szCs w:val="24"/>
                <w:highlight w:val="white"/>
              </w:rPr>
            </w:pPr>
          </w:p>
          <w:p w14:paraId="303384F0" w14:textId="77777777" w:rsidR="009153F9" w:rsidRDefault="00000000">
            <w:pPr>
              <w:shd w:val="clear" w:color="auto" w:fill="FFFFFF"/>
              <w:tabs>
                <w:tab w:val="left" w:pos="720"/>
              </w:tabs>
              <w:jc w:val="both"/>
              <w:rPr>
                <w:sz w:val="24"/>
                <w:szCs w:val="24"/>
                <w:highlight w:val="white"/>
              </w:rPr>
            </w:pPr>
            <w:r>
              <w:rPr>
                <w:sz w:val="24"/>
                <w:szCs w:val="24"/>
                <w:highlight w:val="white"/>
              </w:rPr>
              <w:t xml:space="preserve">- si confronta con i docenti del </w:t>
            </w:r>
            <w:proofErr w:type="spellStart"/>
            <w:r>
              <w:rPr>
                <w:sz w:val="24"/>
                <w:szCs w:val="24"/>
                <w:highlight w:val="white"/>
              </w:rPr>
              <w:t>CdC</w:t>
            </w:r>
            <w:proofErr w:type="spellEnd"/>
            <w:r>
              <w:rPr>
                <w:sz w:val="24"/>
                <w:szCs w:val="24"/>
                <w:highlight w:val="white"/>
              </w:rPr>
              <w:t xml:space="preserve"> e i docenti di Lettere per valutare la competenza linguistica in L2</w:t>
            </w:r>
          </w:p>
          <w:p w14:paraId="437FB7B0" w14:textId="77777777" w:rsidR="009153F9" w:rsidRDefault="009153F9">
            <w:pPr>
              <w:shd w:val="clear" w:color="auto" w:fill="FFFFFF"/>
              <w:tabs>
                <w:tab w:val="left" w:pos="720"/>
              </w:tabs>
              <w:jc w:val="both"/>
              <w:rPr>
                <w:sz w:val="24"/>
                <w:szCs w:val="24"/>
                <w:highlight w:val="white"/>
              </w:rPr>
            </w:pPr>
          </w:p>
          <w:p w14:paraId="15B6C63D" w14:textId="77777777" w:rsidR="009153F9" w:rsidRDefault="00000000">
            <w:pPr>
              <w:shd w:val="clear" w:color="auto" w:fill="FFFFFF"/>
              <w:tabs>
                <w:tab w:val="left" w:pos="720"/>
              </w:tabs>
              <w:jc w:val="both"/>
              <w:rPr>
                <w:sz w:val="24"/>
                <w:szCs w:val="24"/>
                <w:highlight w:val="white"/>
              </w:rPr>
            </w:pPr>
            <w:r>
              <w:rPr>
                <w:sz w:val="24"/>
                <w:szCs w:val="24"/>
                <w:highlight w:val="white"/>
              </w:rPr>
              <w:t>- organizza, coordina e monitora i laboratori di accoglienza e di alfabetizzazione attuati in collaborazione con associazioni del territorio</w:t>
            </w:r>
          </w:p>
          <w:p w14:paraId="1FDFC9D6" w14:textId="77777777" w:rsidR="009153F9" w:rsidRDefault="009153F9">
            <w:pPr>
              <w:shd w:val="clear" w:color="auto" w:fill="FFFFFF"/>
              <w:tabs>
                <w:tab w:val="left" w:pos="720"/>
              </w:tabs>
              <w:jc w:val="both"/>
              <w:rPr>
                <w:sz w:val="24"/>
                <w:szCs w:val="24"/>
                <w:highlight w:val="white"/>
              </w:rPr>
            </w:pPr>
          </w:p>
          <w:p w14:paraId="674EC8A4" w14:textId="77777777" w:rsidR="009153F9" w:rsidRDefault="00000000">
            <w:pPr>
              <w:shd w:val="clear" w:color="auto" w:fill="FFFFFF"/>
              <w:tabs>
                <w:tab w:val="left" w:pos="720"/>
              </w:tabs>
              <w:jc w:val="both"/>
              <w:rPr>
                <w:sz w:val="24"/>
                <w:szCs w:val="24"/>
                <w:highlight w:val="white"/>
              </w:rPr>
            </w:pPr>
            <w:r>
              <w:rPr>
                <w:sz w:val="24"/>
                <w:szCs w:val="24"/>
                <w:highlight w:val="white"/>
              </w:rPr>
              <w:t>- organizza, coordina e monitora i progetti di alfabetizzazione e potenziamento della conoscenza della lingua italiana</w:t>
            </w:r>
          </w:p>
          <w:p w14:paraId="54743ABB" w14:textId="77777777" w:rsidR="009153F9" w:rsidRDefault="009153F9">
            <w:pPr>
              <w:shd w:val="clear" w:color="auto" w:fill="FFFFFF"/>
              <w:tabs>
                <w:tab w:val="left" w:pos="720"/>
              </w:tabs>
              <w:jc w:val="both"/>
              <w:rPr>
                <w:sz w:val="24"/>
                <w:szCs w:val="24"/>
                <w:highlight w:val="white"/>
              </w:rPr>
            </w:pPr>
          </w:p>
          <w:p w14:paraId="09FDFB24" w14:textId="77777777" w:rsidR="009153F9" w:rsidRDefault="00000000">
            <w:pPr>
              <w:shd w:val="clear" w:color="auto" w:fill="FFFFFF"/>
              <w:tabs>
                <w:tab w:val="left" w:pos="720"/>
              </w:tabs>
              <w:jc w:val="both"/>
              <w:rPr>
                <w:sz w:val="24"/>
                <w:szCs w:val="24"/>
                <w:highlight w:val="white"/>
              </w:rPr>
            </w:pPr>
            <w:r>
              <w:rPr>
                <w:sz w:val="24"/>
                <w:szCs w:val="24"/>
                <w:highlight w:val="white"/>
              </w:rPr>
              <w:t xml:space="preserve">-verifica e rendiconta la funzionalità dei Progetti di alfabetizzazione realizzati nell’istituto ·         </w:t>
            </w:r>
          </w:p>
          <w:p w14:paraId="6F985A6F" w14:textId="77777777" w:rsidR="009153F9" w:rsidRDefault="00000000">
            <w:pPr>
              <w:shd w:val="clear" w:color="auto" w:fill="FFFFFF"/>
              <w:tabs>
                <w:tab w:val="left" w:pos="720"/>
              </w:tabs>
              <w:ind w:left="1080" w:hanging="360"/>
              <w:jc w:val="both"/>
              <w:rPr>
                <w:sz w:val="24"/>
                <w:szCs w:val="24"/>
                <w:highlight w:val="white"/>
              </w:rPr>
            </w:pPr>
            <w:r>
              <w:rPr>
                <w:sz w:val="24"/>
                <w:szCs w:val="24"/>
                <w:highlight w:val="white"/>
              </w:rPr>
              <w:t xml:space="preserve">·          </w:t>
            </w:r>
          </w:p>
          <w:p w14:paraId="42D243AB" w14:textId="77777777" w:rsidR="009153F9" w:rsidRDefault="00000000">
            <w:pPr>
              <w:shd w:val="clear" w:color="auto" w:fill="FFFFFF"/>
              <w:tabs>
                <w:tab w:val="left" w:pos="720"/>
              </w:tabs>
              <w:jc w:val="both"/>
              <w:rPr>
                <w:sz w:val="24"/>
                <w:szCs w:val="24"/>
                <w:highlight w:val="white"/>
              </w:rPr>
            </w:pPr>
            <w:r>
              <w:rPr>
                <w:sz w:val="24"/>
                <w:szCs w:val="24"/>
                <w:highlight w:val="white"/>
              </w:rPr>
              <w:t>-stabilisce contatti con gli Enti Locali e altre istituzioni scolastiche per elaborare proposte e progetti.</w:t>
            </w:r>
          </w:p>
          <w:p w14:paraId="177ACDF7" w14:textId="77777777" w:rsidR="009153F9" w:rsidRDefault="00000000">
            <w:pPr>
              <w:shd w:val="clear" w:color="auto" w:fill="FFFFFF"/>
              <w:tabs>
                <w:tab w:val="left" w:pos="720"/>
              </w:tabs>
              <w:ind w:left="1080" w:hanging="360"/>
              <w:jc w:val="both"/>
              <w:rPr>
                <w:sz w:val="24"/>
                <w:szCs w:val="24"/>
                <w:highlight w:val="white"/>
              </w:rPr>
            </w:pPr>
            <w:r>
              <w:rPr>
                <w:sz w:val="24"/>
                <w:szCs w:val="24"/>
                <w:highlight w:val="white"/>
              </w:rPr>
              <w:t xml:space="preserve">·        </w:t>
            </w:r>
          </w:p>
          <w:p w14:paraId="5D3C4436" w14:textId="77777777" w:rsidR="009153F9" w:rsidRDefault="00000000">
            <w:pPr>
              <w:shd w:val="clear" w:color="auto" w:fill="FFFFFF"/>
              <w:tabs>
                <w:tab w:val="left" w:pos="720"/>
              </w:tabs>
              <w:jc w:val="both"/>
              <w:rPr>
                <w:color w:val="333333"/>
                <w:sz w:val="24"/>
                <w:szCs w:val="24"/>
                <w:highlight w:val="white"/>
              </w:rPr>
            </w:pPr>
            <w:r>
              <w:rPr>
                <w:sz w:val="24"/>
                <w:szCs w:val="24"/>
                <w:highlight w:val="white"/>
              </w:rPr>
              <w:t>-rappresenta l'Istituto presso il Comune di Riccione Ufficio Piano di Zona·</w:t>
            </w:r>
            <w:r>
              <w:rPr>
                <w:color w:val="333333"/>
                <w:sz w:val="24"/>
                <w:szCs w:val="24"/>
                <w:highlight w:val="white"/>
              </w:rPr>
              <w:t xml:space="preserve">          </w:t>
            </w:r>
          </w:p>
          <w:p w14:paraId="6C11B065" w14:textId="77777777" w:rsidR="009153F9" w:rsidRDefault="00000000">
            <w:pPr>
              <w:tabs>
                <w:tab w:val="left" w:pos="720"/>
              </w:tabs>
              <w:spacing w:before="240" w:after="240"/>
              <w:jc w:val="both"/>
              <w:rPr>
                <w:b/>
                <w:sz w:val="24"/>
                <w:szCs w:val="24"/>
              </w:rPr>
            </w:pPr>
            <w:r>
              <w:rPr>
                <w:b/>
                <w:sz w:val="24"/>
                <w:szCs w:val="24"/>
                <w:shd w:val="clear" w:color="auto" w:fill="4A86E8"/>
              </w:rPr>
              <w:t>Referente Area Benessere Alun</w:t>
            </w:r>
            <w:r>
              <w:rPr>
                <w:b/>
                <w:sz w:val="24"/>
                <w:szCs w:val="24"/>
              </w:rPr>
              <w:t>ni</w:t>
            </w:r>
          </w:p>
          <w:p w14:paraId="7DA8F84A" w14:textId="77777777" w:rsidR="009153F9" w:rsidRDefault="00000000">
            <w:pPr>
              <w:tabs>
                <w:tab w:val="left" w:pos="720"/>
              </w:tabs>
              <w:spacing w:before="240" w:after="240"/>
              <w:jc w:val="both"/>
              <w:rPr>
                <w:sz w:val="24"/>
                <w:szCs w:val="24"/>
              </w:rPr>
            </w:pPr>
            <w:r>
              <w:rPr>
                <w:sz w:val="24"/>
                <w:szCs w:val="24"/>
              </w:rPr>
              <w:lastRenderedPageBreak/>
              <w:t>- è membro dello Staff di dirigenza;</w:t>
            </w:r>
          </w:p>
          <w:p w14:paraId="564A3AC6" w14:textId="77777777" w:rsidR="009153F9" w:rsidRDefault="00000000">
            <w:pPr>
              <w:tabs>
                <w:tab w:val="left" w:pos="720"/>
              </w:tabs>
              <w:spacing w:before="240" w:after="240"/>
              <w:jc w:val="both"/>
              <w:rPr>
                <w:sz w:val="24"/>
                <w:szCs w:val="24"/>
              </w:rPr>
            </w:pPr>
            <w:r>
              <w:rPr>
                <w:sz w:val="24"/>
                <w:szCs w:val="24"/>
              </w:rPr>
              <w:t>- partecipa alle riunioni di coordinamento e di Staff indette dal Dirigente scolastico</w:t>
            </w:r>
          </w:p>
          <w:p w14:paraId="78BD9C90" w14:textId="77777777" w:rsidR="009153F9" w:rsidRDefault="00000000">
            <w:pPr>
              <w:tabs>
                <w:tab w:val="left" w:pos="720"/>
              </w:tabs>
              <w:spacing w:before="240" w:after="240"/>
              <w:jc w:val="both"/>
              <w:rPr>
                <w:sz w:val="24"/>
                <w:szCs w:val="24"/>
              </w:rPr>
            </w:pPr>
            <w:r>
              <w:rPr>
                <w:sz w:val="24"/>
                <w:szCs w:val="24"/>
              </w:rPr>
              <w:t>- fa parte del GLI (per il presente anno scolastico la partecipazione al GLI è affidata alla figura di supporto dell’Area Benessere Alunni)</w:t>
            </w:r>
          </w:p>
          <w:p w14:paraId="1D2C29F7" w14:textId="77777777" w:rsidR="009153F9" w:rsidRDefault="00000000">
            <w:pPr>
              <w:tabs>
                <w:tab w:val="left" w:pos="720"/>
              </w:tabs>
              <w:spacing w:before="240" w:after="240"/>
              <w:jc w:val="both"/>
              <w:rPr>
                <w:sz w:val="24"/>
                <w:szCs w:val="24"/>
              </w:rPr>
            </w:pPr>
            <w:r>
              <w:rPr>
                <w:sz w:val="24"/>
                <w:szCs w:val="24"/>
              </w:rPr>
              <w:t xml:space="preserve">- coadiuva le operazioni di predisposizione del PAI </w:t>
            </w:r>
          </w:p>
          <w:p w14:paraId="4252A0B4" w14:textId="77777777" w:rsidR="009153F9" w:rsidRDefault="00000000">
            <w:pPr>
              <w:tabs>
                <w:tab w:val="left" w:pos="720"/>
              </w:tabs>
              <w:spacing w:before="240" w:after="240"/>
              <w:jc w:val="both"/>
              <w:rPr>
                <w:sz w:val="24"/>
                <w:szCs w:val="24"/>
              </w:rPr>
            </w:pPr>
            <w:r>
              <w:rPr>
                <w:sz w:val="24"/>
                <w:szCs w:val="24"/>
              </w:rPr>
              <w:t>- si occupa di selezionare, attivare e gestire progetti e attività relativi agli ambiti riguardanti la salute, il benessere, la serenità dello stare a scuola nonché alle tematiche sociali e legate al comportamento e alle relazioni</w:t>
            </w:r>
          </w:p>
          <w:p w14:paraId="76EBE72A" w14:textId="77777777" w:rsidR="009153F9" w:rsidRDefault="00000000">
            <w:pPr>
              <w:tabs>
                <w:tab w:val="left" w:pos="720"/>
              </w:tabs>
              <w:spacing w:before="240" w:after="240"/>
              <w:jc w:val="both"/>
              <w:rPr>
                <w:sz w:val="24"/>
                <w:szCs w:val="24"/>
              </w:rPr>
            </w:pPr>
            <w:r>
              <w:rPr>
                <w:sz w:val="24"/>
                <w:szCs w:val="24"/>
              </w:rPr>
              <w:t>- si occupa di aiutare gli studenti nelle fasi di orientamento in uscita</w:t>
            </w:r>
          </w:p>
          <w:p w14:paraId="531024ED" w14:textId="77777777" w:rsidR="009153F9" w:rsidRDefault="00000000">
            <w:pPr>
              <w:shd w:val="clear" w:color="auto" w:fill="FFFFFF"/>
              <w:tabs>
                <w:tab w:val="left" w:pos="720"/>
              </w:tabs>
              <w:jc w:val="both"/>
              <w:rPr>
                <w:sz w:val="24"/>
                <w:szCs w:val="24"/>
              </w:rPr>
            </w:pPr>
            <w:r>
              <w:rPr>
                <w:sz w:val="24"/>
                <w:szCs w:val="24"/>
              </w:rPr>
              <w:t>-rappresenta l'Istituto presso il Comune di Riccione Ufficio Piano di Zona</w:t>
            </w:r>
          </w:p>
          <w:p w14:paraId="2D657CE1" w14:textId="77777777" w:rsidR="009153F9" w:rsidRDefault="009153F9">
            <w:pPr>
              <w:shd w:val="clear" w:color="auto" w:fill="FFFFFF"/>
              <w:tabs>
                <w:tab w:val="left" w:pos="720"/>
              </w:tabs>
              <w:jc w:val="both"/>
              <w:rPr>
                <w:sz w:val="24"/>
                <w:szCs w:val="24"/>
              </w:rPr>
            </w:pPr>
          </w:p>
          <w:p w14:paraId="297482FB" w14:textId="77777777" w:rsidR="009153F9" w:rsidRDefault="00000000">
            <w:pPr>
              <w:shd w:val="clear" w:color="auto" w:fill="FFFFFF"/>
              <w:tabs>
                <w:tab w:val="left" w:pos="720"/>
              </w:tabs>
              <w:jc w:val="both"/>
              <w:rPr>
                <w:sz w:val="24"/>
                <w:szCs w:val="24"/>
              </w:rPr>
            </w:pPr>
            <w:r>
              <w:rPr>
                <w:sz w:val="24"/>
                <w:szCs w:val="24"/>
              </w:rPr>
              <w:t>-stabilisce contatti con gli Enti Locali e altre istituzioni scolastiche per elaborare proposte e progetti.</w:t>
            </w:r>
          </w:p>
          <w:p w14:paraId="75D19658" w14:textId="77777777" w:rsidR="009153F9" w:rsidRDefault="00000000">
            <w:pPr>
              <w:tabs>
                <w:tab w:val="left" w:pos="720"/>
              </w:tabs>
              <w:spacing w:before="240" w:after="240"/>
              <w:jc w:val="both"/>
              <w:rPr>
                <w:sz w:val="24"/>
                <w:szCs w:val="24"/>
              </w:rPr>
            </w:pPr>
            <w:r>
              <w:rPr>
                <w:b/>
                <w:sz w:val="24"/>
                <w:szCs w:val="24"/>
              </w:rPr>
              <w:t>Docente di sostegno:</w:t>
            </w:r>
            <w:r>
              <w:rPr>
                <w:sz w:val="24"/>
                <w:szCs w:val="24"/>
              </w:rPr>
              <w:t xml:space="preserve"> </w:t>
            </w:r>
          </w:p>
          <w:p w14:paraId="0481B2E5" w14:textId="77777777" w:rsidR="009153F9" w:rsidRDefault="00000000">
            <w:pPr>
              <w:tabs>
                <w:tab w:val="left" w:pos="720"/>
              </w:tabs>
              <w:spacing w:before="240" w:after="240"/>
              <w:jc w:val="both"/>
              <w:rPr>
                <w:sz w:val="24"/>
                <w:szCs w:val="24"/>
              </w:rPr>
            </w:pPr>
            <w:r>
              <w:rPr>
                <w:sz w:val="24"/>
                <w:szCs w:val="24"/>
              </w:rPr>
              <w:t xml:space="preserve">- promuove e facilita l’inclusione dell’alunno diversamente abile con il gruppo classe </w:t>
            </w:r>
          </w:p>
          <w:p w14:paraId="7EB8B7A8" w14:textId="77777777" w:rsidR="009153F9" w:rsidRDefault="00000000">
            <w:pPr>
              <w:tabs>
                <w:tab w:val="left" w:pos="720"/>
              </w:tabs>
              <w:spacing w:before="240" w:after="240"/>
              <w:jc w:val="both"/>
              <w:rPr>
                <w:sz w:val="24"/>
                <w:szCs w:val="24"/>
              </w:rPr>
            </w:pPr>
            <w:r>
              <w:rPr>
                <w:sz w:val="24"/>
                <w:szCs w:val="24"/>
              </w:rPr>
              <w:t xml:space="preserve">- promuove attività individualizzate, in gruppi eterogenei, laboratoriali, di tutoring, in collaborazione e contitolarità con gli insegnanti curriculari </w:t>
            </w:r>
          </w:p>
          <w:p w14:paraId="0F6A9847" w14:textId="77777777" w:rsidR="009153F9" w:rsidRDefault="00000000">
            <w:pPr>
              <w:tabs>
                <w:tab w:val="left" w:pos="720"/>
              </w:tabs>
              <w:spacing w:before="240" w:after="240"/>
              <w:jc w:val="both"/>
              <w:rPr>
                <w:sz w:val="24"/>
                <w:szCs w:val="24"/>
              </w:rPr>
            </w:pPr>
            <w:r>
              <w:rPr>
                <w:sz w:val="24"/>
                <w:szCs w:val="24"/>
              </w:rPr>
              <w:t xml:space="preserve">- redige, in collaborazione con il consiglio di classe, la famiglia e i referenti AUSL, il PEI per alunni diversamente abili </w:t>
            </w:r>
          </w:p>
          <w:p w14:paraId="0760932B" w14:textId="77777777" w:rsidR="009153F9" w:rsidRDefault="00000000">
            <w:pPr>
              <w:tabs>
                <w:tab w:val="left" w:pos="720"/>
              </w:tabs>
              <w:spacing w:before="240" w:after="240"/>
              <w:jc w:val="both"/>
              <w:rPr>
                <w:sz w:val="24"/>
                <w:szCs w:val="24"/>
              </w:rPr>
            </w:pPr>
            <w:r>
              <w:rPr>
                <w:sz w:val="24"/>
                <w:szCs w:val="24"/>
              </w:rPr>
              <w:t xml:space="preserve">- partecipa al GLO </w:t>
            </w:r>
          </w:p>
          <w:p w14:paraId="1EFA9504" w14:textId="77777777" w:rsidR="009153F9" w:rsidRDefault="00000000">
            <w:pPr>
              <w:tabs>
                <w:tab w:val="left" w:pos="720"/>
              </w:tabs>
              <w:spacing w:before="240" w:after="240"/>
              <w:jc w:val="both"/>
              <w:rPr>
                <w:sz w:val="24"/>
                <w:szCs w:val="24"/>
              </w:rPr>
            </w:pPr>
            <w:r>
              <w:rPr>
                <w:sz w:val="24"/>
                <w:szCs w:val="24"/>
              </w:rPr>
              <w:t xml:space="preserve">- partecipa alle riunioni di dipartimento in base alle proprie competenze specifiche collaborando con i docenti curriculari nella pianificazione del PEI </w:t>
            </w:r>
          </w:p>
          <w:p w14:paraId="0E337D5E" w14:textId="77777777" w:rsidR="009153F9" w:rsidRDefault="00000000">
            <w:pPr>
              <w:tabs>
                <w:tab w:val="left" w:pos="720"/>
              </w:tabs>
              <w:spacing w:before="240" w:after="240"/>
              <w:jc w:val="both"/>
              <w:rPr>
                <w:sz w:val="24"/>
                <w:szCs w:val="24"/>
              </w:rPr>
            </w:pPr>
            <w:r>
              <w:rPr>
                <w:b/>
                <w:sz w:val="24"/>
                <w:szCs w:val="24"/>
              </w:rPr>
              <w:t>Consiglio di Classe:</w:t>
            </w:r>
            <w:r>
              <w:rPr>
                <w:sz w:val="24"/>
                <w:szCs w:val="24"/>
              </w:rPr>
              <w:t xml:space="preserve"> </w:t>
            </w:r>
          </w:p>
          <w:p w14:paraId="685D3A7D" w14:textId="77777777" w:rsidR="009153F9" w:rsidRDefault="00000000">
            <w:pPr>
              <w:tabs>
                <w:tab w:val="left" w:pos="720"/>
              </w:tabs>
              <w:spacing w:before="240" w:after="240"/>
              <w:jc w:val="both"/>
              <w:rPr>
                <w:sz w:val="24"/>
                <w:szCs w:val="24"/>
              </w:rPr>
            </w:pPr>
            <w:r>
              <w:rPr>
                <w:sz w:val="24"/>
                <w:szCs w:val="24"/>
              </w:rPr>
              <w:t xml:space="preserve">- osserva e monitora la classe nelle sue dinamiche di funzionamento dal punto di vista educativo e didattico </w:t>
            </w:r>
          </w:p>
          <w:p w14:paraId="5B99C837" w14:textId="77777777" w:rsidR="009153F9" w:rsidRDefault="00000000">
            <w:pPr>
              <w:tabs>
                <w:tab w:val="left" w:pos="720"/>
              </w:tabs>
              <w:spacing w:before="240" w:after="240"/>
              <w:jc w:val="both"/>
              <w:rPr>
                <w:sz w:val="24"/>
                <w:szCs w:val="24"/>
              </w:rPr>
            </w:pPr>
            <w:r>
              <w:rPr>
                <w:sz w:val="24"/>
                <w:szCs w:val="24"/>
              </w:rPr>
              <w:t xml:space="preserve">- individua eventuali situazioni di criticità </w:t>
            </w:r>
          </w:p>
          <w:p w14:paraId="35A2DB05" w14:textId="77777777" w:rsidR="009153F9" w:rsidRDefault="00000000">
            <w:pPr>
              <w:tabs>
                <w:tab w:val="left" w:pos="720"/>
              </w:tabs>
              <w:spacing w:before="240" w:after="240"/>
              <w:jc w:val="both"/>
              <w:rPr>
                <w:sz w:val="24"/>
                <w:szCs w:val="24"/>
              </w:rPr>
            </w:pPr>
            <w:r>
              <w:rPr>
                <w:sz w:val="24"/>
                <w:szCs w:val="24"/>
              </w:rPr>
              <w:t xml:space="preserve">- attiva opportune procedure di intervento finalizzate al superamento del disagio con eventuale coinvolgimento di specialisti esterni (AUSL e/o servizi sociali) anche con riferimento al Protocollo per l’inclusività </w:t>
            </w:r>
          </w:p>
          <w:p w14:paraId="43B91E04" w14:textId="77777777" w:rsidR="009153F9" w:rsidRDefault="00000000">
            <w:pPr>
              <w:tabs>
                <w:tab w:val="left" w:pos="720"/>
              </w:tabs>
              <w:spacing w:before="240" w:after="240"/>
              <w:jc w:val="both"/>
              <w:rPr>
                <w:sz w:val="24"/>
                <w:szCs w:val="24"/>
              </w:rPr>
            </w:pPr>
            <w:r>
              <w:rPr>
                <w:sz w:val="24"/>
                <w:szCs w:val="24"/>
              </w:rPr>
              <w:t xml:space="preserve">- sensibilizza la famiglia rispetto al progetto formativo e di vita del proprio figlio al fine di attivare interventi condivisi </w:t>
            </w:r>
          </w:p>
          <w:p w14:paraId="2FC15912" w14:textId="77777777" w:rsidR="009153F9" w:rsidRDefault="00000000">
            <w:pPr>
              <w:tabs>
                <w:tab w:val="left" w:pos="720"/>
              </w:tabs>
              <w:spacing w:before="240" w:after="240"/>
              <w:jc w:val="both"/>
              <w:rPr>
                <w:sz w:val="24"/>
                <w:szCs w:val="24"/>
              </w:rPr>
            </w:pPr>
            <w:r>
              <w:rPr>
                <w:sz w:val="24"/>
                <w:szCs w:val="24"/>
              </w:rPr>
              <w:t xml:space="preserve">- individua strumenti e metodologie funzionali atte a garantire a tutti gli alunni la piena inclusione educativo didattica </w:t>
            </w:r>
          </w:p>
          <w:p w14:paraId="2782C44F" w14:textId="77777777" w:rsidR="009153F9" w:rsidRDefault="00000000">
            <w:pPr>
              <w:tabs>
                <w:tab w:val="left" w:pos="720"/>
              </w:tabs>
              <w:spacing w:before="240" w:after="240"/>
              <w:jc w:val="both"/>
              <w:rPr>
                <w:sz w:val="24"/>
                <w:szCs w:val="24"/>
              </w:rPr>
            </w:pPr>
            <w:r>
              <w:rPr>
                <w:sz w:val="24"/>
                <w:szCs w:val="24"/>
              </w:rPr>
              <w:t xml:space="preserve">- predispone i PDP </w:t>
            </w:r>
          </w:p>
          <w:p w14:paraId="5EB1CA16" w14:textId="77777777" w:rsidR="009153F9" w:rsidRDefault="00000000">
            <w:pPr>
              <w:tabs>
                <w:tab w:val="left" w:pos="720"/>
              </w:tabs>
              <w:spacing w:before="240" w:after="240"/>
              <w:jc w:val="both"/>
              <w:rPr>
                <w:sz w:val="24"/>
                <w:szCs w:val="24"/>
              </w:rPr>
            </w:pPr>
            <w:r>
              <w:rPr>
                <w:sz w:val="24"/>
                <w:szCs w:val="24"/>
              </w:rPr>
              <w:lastRenderedPageBreak/>
              <w:t>- predispone i PEI in sede di GLO condivisi e sottoscritti dalla famiglia, dal Consiglio di classe e dal Dirigente Scolastico.</w:t>
            </w:r>
          </w:p>
          <w:p w14:paraId="65A2A174" w14:textId="77777777" w:rsidR="009153F9" w:rsidRDefault="00000000">
            <w:pPr>
              <w:tabs>
                <w:tab w:val="left" w:pos="720"/>
              </w:tabs>
              <w:spacing w:before="240" w:after="240"/>
              <w:jc w:val="both"/>
              <w:rPr>
                <w:b/>
                <w:sz w:val="24"/>
                <w:szCs w:val="24"/>
              </w:rPr>
            </w:pPr>
            <w:r>
              <w:rPr>
                <w:b/>
                <w:sz w:val="24"/>
                <w:szCs w:val="24"/>
              </w:rPr>
              <w:t xml:space="preserve">Educatori: </w:t>
            </w:r>
          </w:p>
          <w:p w14:paraId="2B18DBD3" w14:textId="77777777" w:rsidR="009153F9" w:rsidRDefault="00000000">
            <w:pPr>
              <w:tabs>
                <w:tab w:val="left" w:pos="720"/>
              </w:tabs>
              <w:spacing w:before="240" w:after="240"/>
              <w:jc w:val="both"/>
              <w:rPr>
                <w:sz w:val="24"/>
                <w:szCs w:val="24"/>
              </w:rPr>
            </w:pPr>
            <w:r>
              <w:rPr>
                <w:sz w:val="24"/>
                <w:szCs w:val="24"/>
              </w:rPr>
              <w:t xml:space="preserve">- collaborano con i docenti per l’inclusione degli alunni con disabilità dell’Istituto </w:t>
            </w:r>
          </w:p>
          <w:p w14:paraId="73B5EAB7" w14:textId="77777777" w:rsidR="009153F9" w:rsidRDefault="00000000">
            <w:pPr>
              <w:tabs>
                <w:tab w:val="left" w:pos="720"/>
              </w:tabs>
              <w:spacing w:before="240" w:after="240"/>
              <w:jc w:val="both"/>
              <w:rPr>
                <w:sz w:val="24"/>
                <w:szCs w:val="24"/>
              </w:rPr>
            </w:pPr>
            <w:r>
              <w:rPr>
                <w:sz w:val="24"/>
                <w:szCs w:val="24"/>
              </w:rPr>
              <w:t xml:space="preserve">-collaborano nel supportare gli alunni BES anche con disagio comportamentale e sociale unitamente all’insegnante di sostegno </w:t>
            </w:r>
          </w:p>
          <w:p w14:paraId="24FA701C" w14:textId="77777777" w:rsidR="009153F9" w:rsidRDefault="00000000">
            <w:pPr>
              <w:tabs>
                <w:tab w:val="left" w:pos="720"/>
              </w:tabs>
              <w:spacing w:before="240" w:after="240"/>
              <w:jc w:val="both"/>
              <w:rPr>
                <w:sz w:val="24"/>
                <w:szCs w:val="24"/>
              </w:rPr>
            </w:pPr>
            <w:r>
              <w:rPr>
                <w:sz w:val="24"/>
                <w:szCs w:val="24"/>
              </w:rPr>
              <w:t xml:space="preserve">- affiancano nelle attività laboratoriali d’indirizzo, progettuali e didattiche facilitando i percorsi nell’acquisizione dell’autonomia personale e di apprendimento </w:t>
            </w:r>
          </w:p>
          <w:p w14:paraId="36AB9EF1" w14:textId="77777777" w:rsidR="009153F9" w:rsidRDefault="00000000">
            <w:pPr>
              <w:tabs>
                <w:tab w:val="left" w:pos="720"/>
              </w:tabs>
              <w:spacing w:before="240" w:after="240"/>
              <w:jc w:val="both"/>
              <w:rPr>
                <w:sz w:val="24"/>
                <w:szCs w:val="24"/>
              </w:rPr>
            </w:pPr>
            <w:r>
              <w:rPr>
                <w:sz w:val="24"/>
                <w:szCs w:val="24"/>
              </w:rPr>
              <w:t xml:space="preserve">- si rapportano con il gruppo classe al fine di promuovere il processo di inclusione degli alunni </w:t>
            </w:r>
          </w:p>
          <w:p w14:paraId="70FD42F0" w14:textId="77777777" w:rsidR="009153F9" w:rsidRDefault="00000000">
            <w:pPr>
              <w:tabs>
                <w:tab w:val="left" w:pos="720"/>
              </w:tabs>
              <w:spacing w:before="240" w:after="240"/>
              <w:jc w:val="both"/>
              <w:rPr>
                <w:sz w:val="24"/>
                <w:szCs w:val="24"/>
              </w:rPr>
            </w:pPr>
            <w:r>
              <w:rPr>
                <w:sz w:val="24"/>
                <w:szCs w:val="24"/>
              </w:rPr>
              <w:t xml:space="preserve">- collaborano con gli insegnanti nell’individuare metodi e strumenti specifici per rapportarsi con il gruppo </w:t>
            </w:r>
          </w:p>
          <w:p w14:paraId="3EFDE4A7" w14:textId="77777777" w:rsidR="009153F9" w:rsidRDefault="00000000">
            <w:pPr>
              <w:tabs>
                <w:tab w:val="left" w:pos="720"/>
              </w:tabs>
              <w:spacing w:before="240" w:after="240"/>
              <w:jc w:val="both"/>
              <w:rPr>
                <w:sz w:val="24"/>
                <w:szCs w:val="24"/>
                <w:shd w:val="clear" w:color="auto" w:fill="B4A7D6"/>
              </w:rPr>
            </w:pPr>
            <w:r>
              <w:rPr>
                <w:sz w:val="24"/>
                <w:szCs w:val="24"/>
              </w:rPr>
              <w:t>- sostengono la partecipazione degli alunni con disabilità a tutte le iniziative all’interno e all’esterno, favorendo gli spostamenti degli stessi, collaborando alla risoluzione di problemi materiali e relazionali.</w:t>
            </w:r>
            <w:r>
              <w:rPr>
                <w:sz w:val="24"/>
                <w:szCs w:val="24"/>
                <w:shd w:val="clear" w:color="auto" w:fill="B4A7D6"/>
              </w:rPr>
              <w:t xml:space="preserve"> </w:t>
            </w:r>
          </w:p>
        </w:tc>
      </w:tr>
      <w:tr w:rsidR="009153F9" w14:paraId="2D6C5789" w14:textId="77777777">
        <w:trPr>
          <w:trHeight w:val="2268"/>
        </w:trPr>
        <w:tc>
          <w:tcPr>
            <w:tcW w:w="9788" w:type="dxa"/>
            <w:tcBorders>
              <w:top w:val="single" w:sz="4" w:space="0" w:color="000000"/>
              <w:left w:val="single" w:sz="4" w:space="0" w:color="000000"/>
              <w:bottom w:val="single" w:sz="4" w:space="0" w:color="000000"/>
              <w:right w:val="single" w:sz="4" w:space="0" w:color="000000"/>
            </w:tcBorders>
            <w:shd w:val="clear" w:color="auto" w:fill="auto"/>
          </w:tcPr>
          <w:p w14:paraId="194A76DA" w14:textId="77777777" w:rsidR="009153F9" w:rsidRDefault="00000000">
            <w:pPr>
              <w:tabs>
                <w:tab w:val="left" w:pos="720"/>
              </w:tabs>
              <w:jc w:val="both"/>
              <w:rPr>
                <w:b/>
                <w:sz w:val="24"/>
                <w:szCs w:val="24"/>
              </w:rPr>
            </w:pPr>
            <w:r>
              <w:rPr>
                <w:b/>
                <w:sz w:val="24"/>
                <w:szCs w:val="24"/>
              </w:rPr>
              <w:lastRenderedPageBreak/>
              <w:t>Possibilità di strutturare percorsi specifici di formazione e aggiornamento degli insegnanti</w:t>
            </w:r>
          </w:p>
          <w:p w14:paraId="58BE39F9" w14:textId="77777777" w:rsidR="009153F9" w:rsidRDefault="009153F9">
            <w:pPr>
              <w:tabs>
                <w:tab w:val="left" w:pos="720"/>
              </w:tabs>
              <w:jc w:val="both"/>
              <w:rPr>
                <w:b/>
                <w:sz w:val="24"/>
                <w:szCs w:val="24"/>
              </w:rPr>
            </w:pPr>
          </w:p>
          <w:p w14:paraId="14C2E8D1" w14:textId="77777777" w:rsidR="009153F9" w:rsidRDefault="00000000">
            <w:pPr>
              <w:tabs>
                <w:tab w:val="left" w:pos="720"/>
              </w:tabs>
              <w:jc w:val="both"/>
              <w:rPr>
                <w:sz w:val="24"/>
                <w:szCs w:val="24"/>
              </w:rPr>
            </w:pPr>
            <w:r>
              <w:rPr>
                <w:sz w:val="24"/>
                <w:szCs w:val="24"/>
              </w:rPr>
              <w:t xml:space="preserve">Al fine di favorire l’acquisizione da parte dei docenti di metodologie e strategie inclusive si prevede l’attivazione di percorsi di aggiornamento e formazione sulle seguenti tematiche: </w:t>
            </w:r>
          </w:p>
          <w:p w14:paraId="146A47DC" w14:textId="77777777" w:rsidR="009153F9" w:rsidRDefault="00000000">
            <w:pPr>
              <w:tabs>
                <w:tab w:val="left" w:pos="720"/>
              </w:tabs>
              <w:jc w:val="both"/>
              <w:rPr>
                <w:sz w:val="24"/>
                <w:szCs w:val="24"/>
              </w:rPr>
            </w:pPr>
            <w:r>
              <w:rPr>
                <w:sz w:val="24"/>
                <w:szCs w:val="24"/>
              </w:rPr>
              <w:t>- inclusione degli alunni con disabilità (approccio didattico ed educativo)</w:t>
            </w:r>
          </w:p>
          <w:p w14:paraId="4C5383A9" w14:textId="77777777" w:rsidR="009153F9" w:rsidRDefault="00000000">
            <w:pPr>
              <w:tabs>
                <w:tab w:val="left" w:pos="720"/>
              </w:tabs>
              <w:jc w:val="both"/>
              <w:rPr>
                <w:sz w:val="24"/>
                <w:szCs w:val="24"/>
              </w:rPr>
            </w:pPr>
            <w:r>
              <w:rPr>
                <w:sz w:val="24"/>
                <w:szCs w:val="24"/>
              </w:rPr>
              <w:t xml:space="preserve">- DSA, ADHD, BES </w:t>
            </w:r>
          </w:p>
          <w:p w14:paraId="3AEEC1D6" w14:textId="77777777" w:rsidR="009153F9" w:rsidRDefault="00000000">
            <w:pPr>
              <w:tabs>
                <w:tab w:val="left" w:pos="720"/>
              </w:tabs>
              <w:jc w:val="both"/>
              <w:rPr>
                <w:sz w:val="24"/>
                <w:szCs w:val="24"/>
              </w:rPr>
            </w:pPr>
            <w:r>
              <w:rPr>
                <w:sz w:val="24"/>
                <w:szCs w:val="24"/>
              </w:rPr>
              <w:t xml:space="preserve">-  uso delle tecnologie digitali </w:t>
            </w:r>
          </w:p>
          <w:p w14:paraId="748F079B" w14:textId="77777777" w:rsidR="009153F9" w:rsidRDefault="00000000">
            <w:pPr>
              <w:tabs>
                <w:tab w:val="left" w:pos="720"/>
              </w:tabs>
              <w:jc w:val="both"/>
              <w:rPr>
                <w:sz w:val="24"/>
                <w:szCs w:val="24"/>
              </w:rPr>
            </w:pPr>
            <w:r>
              <w:rPr>
                <w:sz w:val="24"/>
                <w:szCs w:val="24"/>
              </w:rPr>
              <w:t xml:space="preserve">- normativa prove equipollenti e loro strutturazione </w:t>
            </w:r>
          </w:p>
          <w:p w14:paraId="2E23AF7C" w14:textId="77777777" w:rsidR="009153F9" w:rsidRDefault="00000000">
            <w:pPr>
              <w:tabs>
                <w:tab w:val="left" w:pos="720"/>
              </w:tabs>
              <w:jc w:val="both"/>
              <w:rPr>
                <w:sz w:val="24"/>
                <w:szCs w:val="24"/>
              </w:rPr>
            </w:pPr>
            <w:r>
              <w:rPr>
                <w:sz w:val="24"/>
                <w:szCs w:val="24"/>
              </w:rPr>
              <w:t xml:space="preserve">- normativa istituti professionali </w:t>
            </w:r>
          </w:p>
          <w:p w14:paraId="2A0FEA5C" w14:textId="77777777" w:rsidR="009153F9" w:rsidRDefault="00000000">
            <w:pPr>
              <w:tabs>
                <w:tab w:val="left" w:pos="720"/>
              </w:tabs>
              <w:jc w:val="both"/>
              <w:rPr>
                <w:sz w:val="24"/>
                <w:szCs w:val="24"/>
              </w:rPr>
            </w:pPr>
            <w:r>
              <w:rPr>
                <w:sz w:val="24"/>
                <w:szCs w:val="24"/>
              </w:rPr>
              <w:t xml:space="preserve">- progettazione e valutazione delle competenze </w:t>
            </w:r>
          </w:p>
          <w:p w14:paraId="3F9E9BBF" w14:textId="77777777" w:rsidR="009153F9" w:rsidRDefault="00000000">
            <w:pPr>
              <w:tabs>
                <w:tab w:val="left" w:pos="720"/>
              </w:tabs>
              <w:jc w:val="both"/>
              <w:rPr>
                <w:sz w:val="24"/>
                <w:szCs w:val="24"/>
              </w:rPr>
            </w:pPr>
            <w:r>
              <w:rPr>
                <w:sz w:val="24"/>
                <w:szCs w:val="24"/>
              </w:rPr>
              <w:t xml:space="preserve">- bullismo e cyberbullismo </w:t>
            </w:r>
          </w:p>
          <w:p w14:paraId="42C9BD70" w14:textId="77777777" w:rsidR="009153F9" w:rsidRDefault="00000000">
            <w:pPr>
              <w:tabs>
                <w:tab w:val="left" w:pos="720"/>
              </w:tabs>
              <w:jc w:val="both"/>
              <w:rPr>
                <w:sz w:val="24"/>
                <w:szCs w:val="24"/>
              </w:rPr>
            </w:pPr>
            <w:r>
              <w:rPr>
                <w:sz w:val="24"/>
                <w:szCs w:val="24"/>
              </w:rPr>
              <w:t xml:space="preserve">- formazione su Primo Soccorso e Sicurezza </w:t>
            </w:r>
          </w:p>
          <w:p w14:paraId="50753D5D" w14:textId="77777777" w:rsidR="009153F9" w:rsidRDefault="00000000">
            <w:pPr>
              <w:tabs>
                <w:tab w:val="left" w:pos="720"/>
              </w:tabs>
              <w:jc w:val="both"/>
              <w:rPr>
                <w:sz w:val="24"/>
                <w:szCs w:val="24"/>
              </w:rPr>
            </w:pPr>
            <w:r>
              <w:rPr>
                <w:sz w:val="24"/>
                <w:szCs w:val="24"/>
              </w:rPr>
              <w:t>- formazione “Sportello d’ascolto”</w:t>
            </w:r>
          </w:p>
          <w:p w14:paraId="3CC00428" w14:textId="77777777" w:rsidR="009153F9" w:rsidRDefault="00000000">
            <w:pPr>
              <w:tabs>
                <w:tab w:val="left" w:pos="720"/>
              </w:tabs>
              <w:jc w:val="both"/>
              <w:rPr>
                <w:sz w:val="24"/>
                <w:szCs w:val="24"/>
                <w:shd w:val="clear" w:color="auto" w:fill="F6B26B"/>
              </w:rPr>
            </w:pPr>
            <w:r>
              <w:rPr>
                <w:sz w:val="24"/>
                <w:szCs w:val="24"/>
              </w:rPr>
              <w:t xml:space="preserve">Saranno accolte eventuali proposte di formazione e aggiornamento </w:t>
            </w:r>
            <w:proofErr w:type="gramStart"/>
            <w:r>
              <w:rPr>
                <w:sz w:val="24"/>
                <w:szCs w:val="24"/>
              </w:rPr>
              <w:t>del personale offerte</w:t>
            </w:r>
            <w:proofErr w:type="gramEnd"/>
            <w:r>
              <w:rPr>
                <w:sz w:val="24"/>
                <w:szCs w:val="24"/>
              </w:rPr>
              <w:t xml:space="preserve"> da enti pubblici e privati qualificati congruenti con la progettualità inclusiva dell’Istituto.</w:t>
            </w:r>
          </w:p>
        </w:tc>
      </w:tr>
      <w:tr w:rsidR="009153F9" w14:paraId="0660EB96" w14:textId="77777777">
        <w:trPr>
          <w:trHeight w:val="2268"/>
        </w:trPr>
        <w:tc>
          <w:tcPr>
            <w:tcW w:w="9788" w:type="dxa"/>
            <w:tcBorders>
              <w:top w:val="single" w:sz="4" w:space="0" w:color="000000"/>
              <w:left w:val="single" w:sz="4" w:space="0" w:color="000000"/>
              <w:bottom w:val="single" w:sz="4" w:space="0" w:color="000000"/>
              <w:right w:val="single" w:sz="4" w:space="0" w:color="000000"/>
            </w:tcBorders>
            <w:shd w:val="clear" w:color="auto" w:fill="auto"/>
          </w:tcPr>
          <w:p w14:paraId="3066F6EA" w14:textId="77777777" w:rsidR="009153F9" w:rsidRDefault="00000000">
            <w:pPr>
              <w:tabs>
                <w:tab w:val="left" w:pos="720"/>
              </w:tabs>
              <w:jc w:val="both"/>
              <w:rPr>
                <w:b/>
                <w:sz w:val="24"/>
                <w:szCs w:val="24"/>
              </w:rPr>
            </w:pPr>
            <w:r>
              <w:rPr>
                <w:b/>
                <w:sz w:val="24"/>
                <w:szCs w:val="24"/>
              </w:rPr>
              <w:t>Adozione di strategie di valutazione coerenti con prassi inclusive</w:t>
            </w:r>
          </w:p>
          <w:p w14:paraId="791B482B" w14:textId="77777777" w:rsidR="009153F9" w:rsidRDefault="00000000">
            <w:pPr>
              <w:tabs>
                <w:tab w:val="left" w:pos="720"/>
              </w:tabs>
              <w:jc w:val="both"/>
              <w:rPr>
                <w:sz w:val="24"/>
                <w:szCs w:val="24"/>
              </w:rPr>
            </w:pPr>
            <w:r>
              <w:rPr>
                <w:sz w:val="24"/>
                <w:szCs w:val="24"/>
              </w:rPr>
              <w:t xml:space="preserve">Le modalità valutative adottate sono atte a dimostrare il livello di apprendimento conseguito dagli alunni. I docenti lavorano nel riservare una maggiore attenzione alla padronanza dei contenuti disciplinari prescindendo da eventuali criticità nella forma. </w:t>
            </w:r>
          </w:p>
          <w:p w14:paraId="26AC9FAB" w14:textId="77777777" w:rsidR="009153F9" w:rsidRDefault="00000000">
            <w:pPr>
              <w:tabs>
                <w:tab w:val="left" w:pos="720"/>
              </w:tabs>
              <w:jc w:val="both"/>
              <w:rPr>
                <w:sz w:val="24"/>
                <w:szCs w:val="24"/>
              </w:rPr>
            </w:pPr>
            <w:r>
              <w:rPr>
                <w:sz w:val="24"/>
                <w:szCs w:val="24"/>
              </w:rPr>
              <w:t>Per tutti gli alunni, la valutazione del raggiungimento degli obiettivi didattici tiene conto:</w:t>
            </w:r>
          </w:p>
          <w:p w14:paraId="47763B50" w14:textId="77777777" w:rsidR="009153F9" w:rsidRDefault="00000000">
            <w:pPr>
              <w:tabs>
                <w:tab w:val="left" w:pos="720"/>
              </w:tabs>
              <w:jc w:val="both"/>
              <w:rPr>
                <w:sz w:val="24"/>
                <w:szCs w:val="24"/>
              </w:rPr>
            </w:pPr>
            <w:r>
              <w:rPr>
                <w:sz w:val="24"/>
                <w:szCs w:val="24"/>
              </w:rPr>
              <w:t>- della situazione di partenza</w:t>
            </w:r>
          </w:p>
          <w:p w14:paraId="1DCE3DE3" w14:textId="77777777" w:rsidR="009153F9" w:rsidRDefault="00000000">
            <w:pPr>
              <w:tabs>
                <w:tab w:val="left" w:pos="720"/>
              </w:tabs>
              <w:jc w:val="both"/>
              <w:rPr>
                <w:sz w:val="24"/>
                <w:szCs w:val="24"/>
              </w:rPr>
            </w:pPr>
            <w:r>
              <w:rPr>
                <w:sz w:val="24"/>
                <w:szCs w:val="24"/>
              </w:rPr>
              <w:t>- delle difficoltà incontrate</w:t>
            </w:r>
          </w:p>
          <w:p w14:paraId="0C28EE6E" w14:textId="77777777" w:rsidR="009153F9" w:rsidRDefault="00000000">
            <w:pPr>
              <w:tabs>
                <w:tab w:val="left" w:pos="720"/>
              </w:tabs>
              <w:jc w:val="both"/>
              <w:rPr>
                <w:sz w:val="24"/>
                <w:szCs w:val="24"/>
              </w:rPr>
            </w:pPr>
            <w:r>
              <w:rPr>
                <w:sz w:val="24"/>
                <w:szCs w:val="24"/>
              </w:rPr>
              <w:t>- dell’impegno profuso</w:t>
            </w:r>
          </w:p>
          <w:p w14:paraId="194FB7F2" w14:textId="77777777" w:rsidR="009153F9" w:rsidRDefault="00000000">
            <w:pPr>
              <w:tabs>
                <w:tab w:val="left" w:pos="720"/>
              </w:tabs>
              <w:jc w:val="both"/>
              <w:rPr>
                <w:sz w:val="24"/>
                <w:szCs w:val="24"/>
              </w:rPr>
            </w:pPr>
            <w:r>
              <w:rPr>
                <w:sz w:val="24"/>
                <w:szCs w:val="24"/>
              </w:rPr>
              <w:t>- del progresso ottenuto</w:t>
            </w:r>
          </w:p>
          <w:p w14:paraId="22508B6B" w14:textId="77777777" w:rsidR="009153F9" w:rsidRDefault="00000000">
            <w:pPr>
              <w:tabs>
                <w:tab w:val="left" w:pos="720"/>
              </w:tabs>
              <w:jc w:val="both"/>
              <w:rPr>
                <w:sz w:val="24"/>
                <w:szCs w:val="24"/>
              </w:rPr>
            </w:pPr>
            <w:r>
              <w:rPr>
                <w:sz w:val="24"/>
                <w:szCs w:val="24"/>
              </w:rPr>
              <w:t>- del livello di autonomia</w:t>
            </w:r>
          </w:p>
          <w:p w14:paraId="07014CCF" w14:textId="77777777" w:rsidR="009153F9" w:rsidRDefault="00000000">
            <w:pPr>
              <w:tabs>
                <w:tab w:val="left" w:pos="720"/>
              </w:tabs>
              <w:jc w:val="both"/>
              <w:rPr>
                <w:b/>
                <w:sz w:val="24"/>
                <w:szCs w:val="24"/>
              </w:rPr>
            </w:pPr>
            <w:r>
              <w:rPr>
                <w:sz w:val="24"/>
                <w:szCs w:val="24"/>
              </w:rPr>
              <w:t>- dei risultati conseguiti in seguito alle prove di verifica.</w:t>
            </w:r>
          </w:p>
          <w:p w14:paraId="57EC58DF" w14:textId="77777777" w:rsidR="009153F9" w:rsidRDefault="00000000">
            <w:pPr>
              <w:tabs>
                <w:tab w:val="left" w:pos="720"/>
              </w:tabs>
              <w:jc w:val="both"/>
              <w:rPr>
                <w:sz w:val="24"/>
                <w:szCs w:val="24"/>
              </w:rPr>
            </w:pPr>
            <w:r>
              <w:rPr>
                <w:sz w:val="24"/>
                <w:szCs w:val="24"/>
              </w:rPr>
              <w:t xml:space="preserve">la valutazione è coerente con i percorsi personalizzati </w:t>
            </w:r>
            <w:proofErr w:type="gramStart"/>
            <w:r>
              <w:rPr>
                <w:sz w:val="24"/>
                <w:szCs w:val="24"/>
              </w:rPr>
              <w:t>( P.E.I</w:t>
            </w:r>
            <w:proofErr w:type="gramEnd"/>
            <w:r>
              <w:rPr>
                <w:sz w:val="24"/>
                <w:szCs w:val="24"/>
              </w:rPr>
              <w:t xml:space="preserve"> e P.D.P), questi definiscono gli strumenti operativi di riferimento per le attività educative e didattiche a favore di alunni con BES.  </w:t>
            </w:r>
          </w:p>
          <w:p w14:paraId="211A3B48" w14:textId="77777777" w:rsidR="009153F9" w:rsidRDefault="00000000">
            <w:pPr>
              <w:tabs>
                <w:tab w:val="left" w:pos="720"/>
              </w:tabs>
              <w:jc w:val="both"/>
              <w:rPr>
                <w:sz w:val="24"/>
                <w:szCs w:val="24"/>
              </w:rPr>
            </w:pPr>
            <w:r>
              <w:rPr>
                <w:sz w:val="24"/>
                <w:szCs w:val="24"/>
              </w:rPr>
              <w:lastRenderedPageBreak/>
              <w:t xml:space="preserve">Si ha il coinvolgimento dei dipartimenti per l’adozione di prove equipollenti per livello di apprendimento e per classi parallele.  </w:t>
            </w:r>
          </w:p>
        </w:tc>
      </w:tr>
      <w:tr w:rsidR="009153F9" w14:paraId="3375B54C" w14:textId="77777777">
        <w:trPr>
          <w:trHeight w:val="2268"/>
        </w:trPr>
        <w:tc>
          <w:tcPr>
            <w:tcW w:w="9788" w:type="dxa"/>
            <w:tcBorders>
              <w:top w:val="single" w:sz="4" w:space="0" w:color="000000"/>
              <w:left w:val="single" w:sz="4" w:space="0" w:color="000000"/>
              <w:bottom w:val="single" w:sz="4" w:space="0" w:color="000000"/>
              <w:right w:val="single" w:sz="4" w:space="0" w:color="000000"/>
            </w:tcBorders>
            <w:shd w:val="clear" w:color="auto" w:fill="auto"/>
          </w:tcPr>
          <w:p w14:paraId="4F3A9655" w14:textId="77777777" w:rsidR="009153F9" w:rsidRDefault="00000000">
            <w:pPr>
              <w:tabs>
                <w:tab w:val="left" w:pos="720"/>
              </w:tabs>
              <w:jc w:val="both"/>
              <w:rPr>
                <w:b/>
                <w:sz w:val="24"/>
                <w:szCs w:val="24"/>
              </w:rPr>
            </w:pPr>
            <w:r>
              <w:rPr>
                <w:b/>
                <w:sz w:val="24"/>
                <w:szCs w:val="24"/>
                <w:shd w:val="clear" w:color="auto" w:fill="FF9900"/>
              </w:rPr>
              <w:lastRenderedPageBreak/>
              <w:t>Organizzazione dei diversi tipi di sostegno</w:t>
            </w:r>
            <w:r>
              <w:rPr>
                <w:b/>
                <w:sz w:val="24"/>
                <w:szCs w:val="24"/>
              </w:rPr>
              <w:t xml:space="preserve"> presenti all’interno della scuola</w:t>
            </w:r>
          </w:p>
          <w:p w14:paraId="15A6279A" w14:textId="77777777" w:rsidR="009153F9" w:rsidRDefault="00000000">
            <w:pPr>
              <w:tabs>
                <w:tab w:val="left" w:pos="720"/>
              </w:tabs>
              <w:jc w:val="both"/>
              <w:rPr>
                <w:sz w:val="24"/>
                <w:szCs w:val="24"/>
              </w:rPr>
            </w:pPr>
            <w:r>
              <w:rPr>
                <w:sz w:val="24"/>
                <w:szCs w:val="24"/>
              </w:rPr>
              <w:t>per l’organizzazione dei vari tipi di sostegno presenti nell’istituto si tiene conto di:</w:t>
            </w:r>
          </w:p>
          <w:p w14:paraId="224A07ED" w14:textId="77777777" w:rsidR="009153F9" w:rsidRDefault="00000000">
            <w:pPr>
              <w:tabs>
                <w:tab w:val="left" w:pos="720"/>
              </w:tabs>
              <w:jc w:val="both"/>
              <w:rPr>
                <w:sz w:val="24"/>
                <w:szCs w:val="24"/>
              </w:rPr>
            </w:pPr>
            <w:r>
              <w:rPr>
                <w:sz w:val="24"/>
                <w:szCs w:val="24"/>
              </w:rPr>
              <w:t>- organico di sostegno, i docenti lavorano a supporto dei docenti curriculari con particolare attenzione e riferimento ad attività inclusive, lavori di gruppo, apprendimento cooperativo, attività di tutoring, sostegno educativo e didattico a favore degli alunni con certificazione;</w:t>
            </w:r>
          </w:p>
          <w:p w14:paraId="0D1EE5CB" w14:textId="77777777" w:rsidR="009153F9" w:rsidRDefault="00000000">
            <w:pPr>
              <w:tabs>
                <w:tab w:val="left" w:pos="720"/>
              </w:tabs>
              <w:jc w:val="both"/>
              <w:rPr>
                <w:sz w:val="24"/>
                <w:szCs w:val="24"/>
              </w:rPr>
            </w:pPr>
            <w:r>
              <w:rPr>
                <w:sz w:val="24"/>
                <w:szCs w:val="24"/>
              </w:rPr>
              <w:t>- indicazioni fornite dalle famiglie;</w:t>
            </w:r>
          </w:p>
          <w:p w14:paraId="7562564A" w14:textId="77777777" w:rsidR="009153F9" w:rsidRDefault="00000000">
            <w:pPr>
              <w:tabs>
                <w:tab w:val="left" w:pos="720"/>
              </w:tabs>
              <w:jc w:val="both"/>
              <w:rPr>
                <w:sz w:val="24"/>
                <w:szCs w:val="24"/>
              </w:rPr>
            </w:pPr>
            <w:r>
              <w:rPr>
                <w:sz w:val="24"/>
                <w:szCs w:val="24"/>
              </w:rPr>
              <w:t xml:space="preserve">- corrispondenza di </w:t>
            </w:r>
            <w:proofErr w:type="gramStart"/>
            <w:r>
              <w:rPr>
                <w:sz w:val="24"/>
                <w:szCs w:val="24"/>
              </w:rPr>
              <w:t>email  a</w:t>
            </w:r>
            <w:proofErr w:type="gramEnd"/>
            <w:r>
              <w:rPr>
                <w:sz w:val="24"/>
                <w:szCs w:val="24"/>
              </w:rPr>
              <w:t xml:space="preserve"> scopo informativo e divulgativo rivolte ai docenti di sostegno ad opera della coordinatrice di sostegno tramite email  istituzionale della stessa</w:t>
            </w:r>
          </w:p>
          <w:p w14:paraId="589541E7" w14:textId="77777777" w:rsidR="009153F9" w:rsidRDefault="00000000">
            <w:pPr>
              <w:tabs>
                <w:tab w:val="left" w:pos="720"/>
              </w:tabs>
              <w:jc w:val="both"/>
              <w:rPr>
                <w:sz w:val="24"/>
                <w:szCs w:val="24"/>
              </w:rPr>
            </w:pPr>
            <w:r>
              <w:rPr>
                <w:sz w:val="24"/>
                <w:szCs w:val="24"/>
              </w:rPr>
              <w:t>- coordinamento per l’Inclusione.</w:t>
            </w:r>
          </w:p>
          <w:p w14:paraId="710E1FD8" w14:textId="77777777" w:rsidR="009153F9" w:rsidRDefault="00000000">
            <w:pPr>
              <w:tabs>
                <w:tab w:val="left" w:pos="720"/>
              </w:tabs>
              <w:jc w:val="both"/>
              <w:rPr>
                <w:sz w:val="24"/>
                <w:szCs w:val="24"/>
              </w:rPr>
            </w:pPr>
            <w:r>
              <w:rPr>
                <w:sz w:val="24"/>
                <w:szCs w:val="24"/>
              </w:rPr>
              <w:t>- Attivazione di progetti con referenti docenti interni:</w:t>
            </w:r>
          </w:p>
          <w:p w14:paraId="45E89502" w14:textId="77777777" w:rsidR="009153F9" w:rsidRDefault="00000000">
            <w:pPr>
              <w:tabs>
                <w:tab w:val="left" w:pos="720"/>
              </w:tabs>
              <w:jc w:val="both"/>
              <w:rPr>
                <w:sz w:val="24"/>
                <w:szCs w:val="24"/>
              </w:rPr>
            </w:pPr>
            <w:r>
              <w:rPr>
                <w:sz w:val="24"/>
                <w:szCs w:val="24"/>
              </w:rPr>
              <w:t xml:space="preserve">- Progetto </w:t>
            </w:r>
            <w:proofErr w:type="gramStart"/>
            <w:r>
              <w:rPr>
                <w:sz w:val="24"/>
                <w:szCs w:val="24"/>
              </w:rPr>
              <w:t>“ Il</w:t>
            </w:r>
            <w:proofErr w:type="gramEnd"/>
            <w:r>
              <w:rPr>
                <w:sz w:val="24"/>
                <w:szCs w:val="24"/>
              </w:rPr>
              <w:t xml:space="preserve"> panino diversamente buono”,</w:t>
            </w:r>
          </w:p>
          <w:p w14:paraId="06A94B2A" w14:textId="77777777" w:rsidR="009153F9" w:rsidRDefault="00000000">
            <w:pPr>
              <w:tabs>
                <w:tab w:val="left" w:pos="720"/>
              </w:tabs>
              <w:jc w:val="both"/>
              <w:rPr>
                <w:sz w:val="24"/>
                <w:szCs w:val="24"/>
              </w:rPr>
            </w:pPr>
            <w:r>
              <w:rPr>
                <w:sz w:val="24"/>
                <w:szCs w:val="24"/>
              </w:rPr>
              <w:t xml:space="preserve">- Progetto </w:t>
            </w:r>
            <w:proofErr w:type="gramStart"/>
            <w:r>
              <w:rPr>
                <w:sz w:val="24"/>
                <w:szCs w:val="24"/>
              </w:rPr>
              <w:t>“ Le</w:t>
            </w:r>
            <w:proofErr w:type="gramEnd"/>
            <w:r>
              <w:rPr>
                <w:sz w:val="24"/>
                <w:szCs w:val="24"/>
              </w:rPr>
              <w:t xml:space="preserve"> ricette dell’autonomia”</w:t>
            </w:r>
          </w:p>
          <w:p w14:paraId="27B55124" w14:textId="77777777" w:rsidR="009153F9" w:rsidRDefault="00000000">
            <w:pPr>
              <w:tabs>
                <w:tab w:val="left" w:pos="720"/>
              </w:tabs>
              <w:jc w:val="both"/>
              <w:rPr>
                <w:sz w:val="24"/>
                <w:szCs w:val="24"/>
              </w:rPr>
            </w:pPr>
            <w:r>
              <w:rPr>
                <w:sz w:val="24"/>
                <w:szCs w:val="24"/>
              </w:rPr>
              <w:t>- Progetto “</w:t>
            </w:r>
            <w:proofErr w:type="gramStart"/>
            <w:r>
              <w:rPr>
                <w:sz w:val="24"/>
                <w:szCs w:val="24"/>
              </w:rPr>
              <w:t>Orto ”</w:t>
            </w:r>
            <w:proofErr w:type="gramEnd"/>
          </w:p>
          <w:p w14:paraId="71F6A578" w14:textId="77777777" w:rsidR="009153F9" w:rsidRDefault="00000000">
            <w:pPr>
              <w:tabs>
                <w:tab w:val="left" w:pos="720"/>
              </w:tabs>
              <w:jc w:val="both"/>
              <w:rPr>
                <w:sz w:val="24"/>
                <w:szCs w:val="24"/>
              </w:rPr>
            </w:pPr>
            <w:r>
              <w:rPr>
                <w:sz w:val="24"/>
                <w:szCs w:val="24"/>
              </w:rPr>
              <w:t xml:space="preserve">- progetto “POI” </w:t>
            </w:r>
          </w:p>
          <w:p w14:paraId="1E36F32B" w14:textId="77777777" w:rsidR="009153F9" w:rsidRDefault="00000000">
            <w:pPr>
              <w:tabs>
                <w:tab w:val="left" w:pos="720"/>
              </w:tabs>
              <w:jc w:val="both"/>
              <w:rPr>
                <w:sz w:val="24"/>
                <w:szCs w:val="24"/>
              </w:rPr>
            </w:pPr>
            <w:r>
              <w:rPr>
                <w:sz w:val="24"/>
                <w:szCs w:val="24"/>
              </w:rPr>
              <w:t>- Progetto Orientamento in entrata e in uscita per un consapevole progetto di vita</w:t>
            </w:r>
          </w:p>
          <w:p w14:paraId="3D1B74CA" w14:textId="77777777" w:rsidR="009153F9" w:rsidRDefault="00000000">
            <w:pPr>
              <w:tabs>
                <w:tab w:val="left" w:pos="720"/>
              </w:tabs>
              <w:jc w:val="both"/>
              <w:rPr>
                <w:sz w:val="24"/>
                <w:szCs w:val="24"/>
                <w:shd w:val="clear" w:color="auto" w:fill="6D9EEB"/>
              </w:rPr>
            </w:pPr>
            <w:r>
              <w:rPr>
                <w:sz w:val="24"/>
                <w:szCs w:val="24"/>
              </w:rPr>
              <w:t>- Incontri come GLO e GLI</w:t>
            </w:r>
          </w:p>
          <w:p w14:paraId="615C3DC0" w14:textId="77777777" w:rsidR="009153F9" w:rsidRDefault="00000000">
            <w:pPr>
              <w:tabs>
                <w:tab w:val="left" w:pos="720"/>
              </w:tabs>
              <w:jc w:val="both"/>
              <w:rPr>
                <w:sz w:val="24"/>
                <w:szCs w:val="24"/>
              </w:rPr>
            </w:pPr>
            <w:r>
              <w:rPr>
                <w:sz w:val="24"/>
                <w:szCs w:val="24"/>
              </w:rPr>
              <w:t>-- Progetto sportello d’ascolto per alunni e docenti.</w:t>
            </w:r>
          </w:p>
          <w:p w14:paraId="2AB9DCD2" w14:textId="77777777" w:rsidR="009153F9" w:rsidRDefault="00000000">
            <w:pPr>
              <w:tabs>
                <w:tab w:val="left" w:pos="720"/>
              </w:tabs>
              <w:jc w:val="both"/>
              <w:rPr>
                <w:sz w:val="24"/>
                <w:szCs w:val="24"/>
              </w:rPr>
            </w:pPr>
            <w:r>
              <w:rPr>
                <w:sz w:val="24"/>
                <w:szCs w:val="24"/>
              </w:rPr>
              <w:t>-- Referente bullismo e cyberbullismo.</w:t>
            </w:r>
          </w:p>
          <w:p w14:paraId="3759379C" w14:textId="77777777" w:rsidR="009153F9" w:rsidRDefault="00000000">
            <w:pPr>
              <w:tabs>
                <w:tab w:val="left" w:pos="720"/>
              </w:tabs>
              <w:jc w:val="both"/>
              <w:rPr>
                <w:sz w:val="24"/>
                <w:szCs w:val="24"/>
              </w:rPr>
            </w:pPr>
            <w:r>
              <w:rPr>
                <w:sz w:val="24"/>
                <w:szCs w:val="24"/>
              </w:rPr>
              <w:t>-- Progetto “Ci sono anch’io”</w:t>
            </w:r>
          </w:p>
          <w:p w14:paraId="74B734E9" w14:textId="77777777" w:rsidR="009153F9" w:rsidRDefault="00000000">
            <w:pPr>
              <w:tabs>
                <w:tab w:val="left" w:pos="720"/>
              </w:tabs>
              <w:jc w:val="both"/>
              <w:rPr>
                <w:sz w:val="24"/>
                <w:szCs w:val="24"/>
              </w:rPr>
            </w:pPr>
            <w:r>
              <w:rPr>
                <w:sz w:val="24"/>
                <w:szCs w:val="24"/>
              </w:rPr>
              <w:t>-- Progetto Corsi di Italiano L2</w:t>
            </w:r>
          </w:p>
        </w:tc>
      </w:tr>
      <w:tr w:rsidR="009153F9" w14:paraId="42EC301E" w14:textId="77777777">
        <w:trPr>
          <w:trHeight w:val="1175"/>
        </w:trPr>
        <w:tc>
          <w:tcPr>
            <w:tcW w:w="9788" w:type="dxa"/>
            <w:tcBorders>
              <w:top w:val="single" w:sz="4" w:space="0" w:color="000000"/>
              <w:left w:val="single" w:sz="4" w:space="0" w:color="000000"/>
              <w:bottom w:val="single" w:sz="4" w:space="0" w:color="000000"/>
              <w:right w:val="single" w:sz="4" w:space="0" w:color="000000"/>
            </w:tcBorders>
            <w:shd w:val="clear" w:color="auto" w:fill="auto"/>
          </w:tcPr>
          <w:p w14:paraId="45B8F8C1" w14:textId="77777777" w:rsidR="009153F9" w:rsidRDefault="00000000">
            <w:pPr>
              <w:tabs>
                <w:tab w:val="left" w:pos="720"/>
              </w:tabs>
              <w:jc w:val="both"/>
              <w:rPr>
                <w:b/>
                <w:sz w:val="24"/>
                <w:szCs w:val="24"/>
              </w:rPr>
            </w:pPr>
            <w:r>
              <w:rPr>
                <w:b/>
                <w:sz w:val="24"/>
                <w:szCs w:val="24"/>
                <w:highlight w:val="yellow"/>
              </w:rPr>
              <w:t>Organizzazione dei diversi tipi di sostegno</w:t>
            </w:r>
            <w:r>
              <w:rPr>
                <w:b/>
                <w:sz w:val="24"/>
                <w:szCs w:val="24"/>
              </w:rPr>
              <w:t xml:space="preserve"> presenti all’esterno della scuola, in rapporto ai diversi servizi esistenti</w:t>
            </w:r>
          </w:p>
          <w:p w14:paraId="642BDD47" w14:textId="77777777" w:rsidR="009153F9" w:rsidRDefault="009153F9">
            <w:pPr>
              <w:tabs>
                <w:tab w:val="left" w:pos="720"/>
              </w:tabs>
              <w:jc w:val="both"/>
              <w:rPr>
                <w:b/>
                <w:sz w:val="24"/>
                <w:szCs w:val="24"/>
              </w:rPr>
            </w:pPr>
          </w:p>
          <w:p w14:paraId="01D4CC7B" w14:textId="77777777" w:rsidR="009153F9" w:rsidRDefault="00000000">
            <w:pPr>
              <w:tabs>
                <w:tab w:val="left" w:pos="720"/>
              </w:tabs>
              <w:jc w:val="both"/>
              <w:rPr>
                <w:sz w:val="24"/>
                <w:szCs w:val="24"/>
              </w:rPr>
            </w:pPr>
            <w:r>
              <w:rPr>
                <w:sz w:val="24"/>
                <w:szCs w:val="24"/>
              </w:rPr>
              <w:t xml:space="preserve">La scuola usufruisce del servizio di assistenza specialistica educativa affidato alle Cooperative </w:t>
            </w:r>
            <w:proofErr w:type="gramStart"/>
            <w:r>
              <w:rPr>
                <w:sz w:val="24"/>
                <w:szCs w:val="24"/>
              </w:rPr>
              <w:t>sociali:  “</w:t>
            </w:r>
            <w:proofErr w:type="gramEnd"/>
            <w:r>
              <w:rPr>
                <w:sz w:val="24"/>
                <w:szCs w:val="24"/>
              </w:rPr>
              <w:t>Il Millepiedi”, “Ancora”, “CAD”, “Ambra”, “Il Quadrifoglio” qualora sussistano le condizioni affinché la scuola possa partecipare ad un accordo tra gli Enti preposti.</w:t>
            </w:r>
          </w:p>
          <w:p w14:paraId="5BB53C6F" w14:textId="77777777" w:rsidR="009153F9" w:rsidRDefault="009153F9">
            <w:pPr>
              <w:tabs>
                <w:tab w:val="left" w:pos="720"/>
              </w:tabs>
              <w:jc w:val="both"/>
              <w:rPr>
                <w:sz w:val="24"/>
                <w:szCs w:val="24"/>
              </w:rPr>
            </w:pPr>
          </w:p>
          <w:p w14:paraId="52DC5F8B" w14:textId="77777777" w:rsidR="009153F9" w:rsidRDefault="00000000">
            <w:pPr>
              <w:tabs>
                <w:tab w:val="left" w:pos="720"/>
              </w:tabs>
              <w:jc w:val="both"/>
              <w:rPr>
                <w:sz w:val="24"/>
                <w:szCs w:val="24"/>
              </w:rPr>
            </w:pPr>
            <w:r>
              <w:rPr>
                <w:sz w:val="24"/>
                <w:szCs w:val="24"/>
              </w:rPr>
              <w:t>Per l’inclusione degli alunni stranieri, la scuola usufruisce delle prestazioni di mediatori linguistici e docenti di L2 delle seguenti associazioni: “METIS”, “Associazione Arcobaleno”.</w:t>
            </w:r>
          </w:p>
          <w:p w14:paraId="6B4A3395" w14:textId="77777777" w:rsidR="009153F9" w:rsidRDefault="009153F9">
            <w:pPr>
              <w:tabs>
                <w:tab w:val="left" w:pos="720"/>
              </w:tabs>
              <w:jc w:val="both"/>
              <w:rPr>
                <w:sz w:val="24"/>
                <w:szCs w:val="24"/>
              </w:rPr>
            </w:pPr>
          </w:p>
          <w:p w14:paraId="18A9BE09" w14:textId="77777777" w:rsidR="009153F9" w:rsidRDefault="00000000">
            <w:pPr>
              <w:tabs>
                <w:tab w:val="left" w:pos="720"/>
              </w:tabs>
              <w:jc w:val="both"/>
              <w:rPr>
                <w:sz w:val="24"/>
                <w:szCs w:val="24"/>
                <w:highlight w:val="yellow"/>
              </w:rPr>
            </w:pPr>
            <w:r>
              <w:rPr>
                <w:sz w:val="24"/>
                <w:szCs w:val="24"/>
              </w:rPr>
              <w:t>Infine, la scuola ha una rete di relazioni con diversi enti pubblici e privati, strutture e cooperative presenti sul territorio che accolgono in stage lavorativi alunni con BES e pertanto vengono attivate nell’ambito del PCTO tutoraggio tra aziende e scuola.</w:t>
            </w:r>
          </w:p>
        </w:tc>
      </w:tr>
      <w:tr w:rsidR="009153F9" w14:paraId="4FDA6B63" w14:textId="77777777">
        <w:trPr>
          <w:trHeight w:val="2268"/>
        </w:trPr>
        <w:tc>
          <w:tcPr>
            <w:tcW w:w="9788" w:type="dxa"/>
            <w:tcBorders>
              <w:top w:val="single" w:sz="4" w:space="0" w:color="000000"/>
              <w:left w:val="single" w:sz="4" w:space="0" w:color="000000"/>
              <w:bottom w:val="single" w:sz="4" w:space="0" w:color="000000"/>
              <w:right w:val="single" w:sz="4" w:space="0" w:color="000000"/>
            </w:tcBorders>
            <w:shd w:val="clear" w:color="auto" w:fill="auto"/>
          </w:tcPr>
          <w:p w14:paraId="79FEC85C" w14:textId="77777777" w:rsidR="009153F9" w:rsidRDefault="00000000">
            <w:pPr>
              <w:tabs>
                <w:tab w:val="left" w:pos="720"/>
              </w:tabs>
              <w:jc w:val="both"/>
              <w:rPr>
                <w:b/>
                <w:sz w:val="24"/>
                <w:szCs w:val="24"/>
              </w:rPr>
            </w:pPr>
            <w:r>
              <w:rPr>
                <w:b/>
                <w:sz w:val="24"/>
                <w:szCs w:val="24"/>
              </w:rPr>
              <w:lastRenderedPageBreak/>
              <w:t>Ruolo delle famiglie e della comunità nel dare supporto e nel partecipare alle decisioni che riguardano l’organizzazione delle attività educative</w:t>
            </w:r>
          </w:p>
          <w:p w14:paraId="3E596CFB" w14:textId="77777777" w:rsidR="009153F9" w:rsidRDefault="009153F9">
            <w:pPr>
              <w:tabs>
                <w:tab w:val="left" w:pos="720"/>
              </w:tabs>
              <w:jc w:val="both"/>
              <w:rPr>
                <w:b/>
                <w:sz w:val="24"/>
                <w:szCs w:val="24"/>
              </w:rPr>
            </w:pPr>
          </w:p>
          <w:p w14:paraId="07B6A0E5" w14:textId="77777777" w:rsidR="009153F9" w:rsidRDefault="00000000">
            <w:pPr>
              <w:tabs>
                <w:tab w:val="left" w:pos="720"/>
              </w:tabs>
              <w:jc w:val="both"/>
              <w:rPr>
                <w:sz w:val="24"/>
                <w:szCs w:val="24"/>
              </w:rPr>
            </w:pPr>
            <w:r>
              <w:rPr>
                <w:sz w:val="24"/>
                <w:szCs w:val="24"/>
              </w:rPr>
              <w:t xml:space="preserve">Al fine di attivare una politica inclusiva è determinante la collaborazione tra le componenti di scuola e famiglia, poter operare attraverso una visione condivisa degli obiettivi, nello specifico: </w:t>
            </w:r>
          </w:p>
          <w:p w14:paraId="04471E27" w14:textId="77777777" w:rsidR="009153F9" w:rsidRDefault="00000000">
            <w:pPr>
              <w:tabs>
                <w:tab w:val="left" w:pos="720"/>
              </w:tabs>
              <w:jc w:val="both"/>
              <w:rPr>
                <w:sz w:val="24"/>
                <w:szCs w:val="24"/>
              </w:rPr>
            </w:pPr>
            <w:r>
              <w:rPr>
                <w:sz w:val="24"/>
                <w:szCs w:val="24"/>
              </w:rPr>
              <w:t xml:space="preserve">la scuola lavora nel favorire il coinvolgimento e la partecipazione attiva alla comunità, nel sostenere o meno le attività proposte. Documento che prova tale collaborazione, risiede nel Patto formativo di corresponsabilità nella condivisione dei modelli PDP e PEI. </w:t>
            </w:r>
          </w:p>
          <w:p w14:paraId="375C710C" w14:textId="77777777" w:rsidR="009153F9" w:rsidRDefault="00000000">
            <w:pPr>
              <w:tabs>
                <w:tab w:val="left" w:pos="720"/>
              </w:tabs>
              <w:jc w:val="both"/>
              <w:rPr>
                <w:sz w:val="24"/>
                <w:szCs w:val="24"/>
              </w:rPr>
            </w:pPr>
            <w:r>
              <w:rPr>
                <w:sz w:val="24"/>
                <w:szCs w:val="24"/>
              </w:rPr>
              <w:t>I luoghi individuati a tale scopo sono:</w:t>
            </w:r>
          </w:p>
          <w:p w14:paraId="706999A5" w14:textId="77777777" w:rsidR="009153F9" w:rsidRDefault="00000000">
            <w:pPr>
              <w:tabs>
                <w:tab w:val="left" w:pos="720"/>
              </w:tabs>
              <w:jc w:val="both"/>
              <w:rPr>
                <w:sz w:val="24"/>
                <w:szCs w:val="24"/>
              </w:rPr>
            </w:pPr>
            <w:r>
              <w:rPr>
                <w:sz w:val="24"/>
                <w:szCs w:val="24"/>
              </w:rPr>
              <w:t>- Consigli di classe aperti ai rappresentanti dei genitori</w:t>
            </w:r>
          </w:p>
          <w:p w14:paraId="1E38494D" w14:textId="77777777" w:rsidR="009153F9" w:rsidRDefault="00000000">
            <w:pPr>
              <w:tabs>
                <w:tab w:val="left" w:pos="720"/>
              </w:tabs>
              <w:jc w:val="both"/>
              <w:rPr>
                <w:sz w:val="24"/>
                <w:szCs w:val="24"/>
              </w:rPr>
            </w:pPr>
            <w:r>
              <w:rPr>
                <w:sz w:val="24"/>
                <w:szCs w:val="24"/>
              </w:rPr>
              <w:t>- colloqui scuola-famiglia</w:t>
            </w:r>
          </w:p>
          <w:p w14:paraId="7060DA46" w14:textId="77777777" w:rsidR="009153F9" w:rsidRDefault="00000000">
            <w:pPr>
              <w:tabs>
                <w:tab w:val="left" w:pos="720"/>
              </w:tabs>
              <w:jc w:val="both"/>
              <w:rPr>
                <w:sz w:val="24"/>
                <w:szCs w:val="24"/>
              </w:rPr>
            </w:pPr>
            <w:r>
              <w:rPr>
                <w:sz w:val="24"/>
                <w:szCs w:val="24"/>
              </w:rPr>
              <w:t>- incontri specifici</w:t>
            </w:r>
          </w:p>
          <w:p w14:paraId="4EA29E53" w14:textId="77777777" w:rsidR="009153F9" w:rsidRDefault="00000000">
            <w:pPr>
              <w:tabs>
                <w:tab w:val="left" w:pos="720"/>
              </w:tabs>
              <w:jc w:val="both"/>
              <w:rPr>
                <w:sz w:val="24"/>
                <w:szCs w:val="24"/>
              </w:rPr>
            </w:pPr>
            <w:r>
              <w:rPr>
                <w:sz w:val="24"/>
                <w:szCs w:val="24"/>
              </w:rPr>
              <w:t>- presenza della componente genitori nel GLO, GLI</w:t>
            </w:r>
          </w:p>
          <w:p w14:paraId="4FA0A966" w14:textId="77777777" w:rsidR="009153F9" w:rsidRDefault="00000000">
            <w:pPr>
              <w:tabs>
                <w:tab w:val="left" w:pos="720"/>
              </w:tabs>
              <w:jc w:val="both"/>
              <w:rPr>
                <w:sz w:val="24"/>
                <w:szCs w:val="24"/>
              </w:rPr>
            </w:pPr>
            <w:r>
              <w:rPr>
                <w:sz w:val="24"/>
                <w:szCs w:val="24"/>
              </w:rPr>
              <w:t xml:space="preserve">La famiglia rappresenta infatti un punto di riferimento essenziale per la corretta inclusione scolastica dell’alunno, sia in quanto fonte di informazioni preziose sia in quanto luogo in cui avviene la continuità fra educazione formale ed educazione informale. </w:t>
            </w:r>
          </w:p>
          <w:p w14:paraId="618F8053" w14:textId="77777777" w:rsidR="009153F9" w:rsidRDefault="00000000">
            <w:pPr>
              <w:tabs>
                <w:tab w:val="left" w:pos="720"/>
              </w:tabs>
              <w:jc w:val="both"/>
              <w:rPr>
                <w:sz w:val="24"/>
                <w:szCs w:val="24"/>
              </w:rPr>
            </w:pPr>
            <w:r>
              <w:rPr>
                <w:sz w:val="24"/>
                <w:szCs w:val="24"/>
              </w:rPr>
              <w:t>nello specifico, le famiglie si trovano coinvolte nella:</w:t>
            </w:r>
          </w:p>
          <w:p w14:paraId="593ADAED" w14:textId="77777777" w:rsidR="009153F9" w:rsidRDefault="00000000">
            <w:pPr>
              <w:tabs>
                <w:tab w:val="left" w:pos="720"/>
              </w:tabs>
              <w:jc w:val="both"/>
              <w:rPr>
                <w:sz w:val="24"/>
                <w:szCs w:val="24"/>
              </w:rPr>
            </w:pPr>
            <w:r>
              <w:rPr>
                <w:sz w:val="24"/>
                <w:szCs w:val="24"/>
              </w:rPr>
              <w:t>fase di orientamento in entrata/uscita;</w:t>
            </w:r>
          </w:p>
          <w:p w14:paraId="41ED89B8" w14:textId="77777777" w:rsidR="009153F9" w:rsidRDefault="00000000">
            <w:pPr>
              <w:tabs>
                <w:tab w:val="left" w:pos="720"/>
              </w:tabs>
              <w:jc w:val="both"/>
              <w:rPr>
                <w:sz w:val="24"/>
                <w:szCs w:val="24"/>
              </w:rPr>
            </w:pPr>
            <w:r>
              <w:rPr>
                <w:sz w:val="24"/>
                <w:szCs w:val="24"/>
              </w:rPr>
              <w:t>scelta d’indirizzo, durante il passaggio da seconda a terza classe;</w:t>
            </w:r>
          </w:p>
          <w:p w14:paraId="50C92698" w14:textId="77777777" w:rsidR="009153F9" w:rsidRDefault="00000000">
            <w:pPr>
              <w:tabs>
                <w:tab w:val="left" w:pos="720"/>
              </w:tabs>
              <w:jc w:val="both"/>
              <w:rPr>
                <w:b/>
                <w:sz w:val="24"/>
                <w:szCs w:val="24"/>
              </w:rPr>
            </w:pPr>
            <w:r>
              <w:rPr>
                <w:sz w:val="24"/>
                <w:szCs w:val="24"/>
              </w:rPr>
              <w:t>pianificazione/progettazione/realizzazione di quei interventi inclusivi ottenuti attraverso incontri periodici, utili a monitorare i processi e individuare azioni di ottimizzazione degli interventi.</w:t>
            </w:r>
          </w:p>
        </w:tc>
      </w:tr>
      <w:tr w:rsidR="009153F9" w14:paraId="378E48C4" w14:textId="77777777">
        <w:trPr>
          <w:trHeight w:val="2268"/>
        </w:trPr>
        <w:tc>
          <w:tcPr>
            <w:tcW w:w="9788" w:type="dxa"/>
            <w:tcBorders>
              <w:top w:val="single" w:sz="4" w:space="0" w:color="000000"/>
              <w:left w:val="single" w:sz="4" w:space="0" w:color="000000"/>
              <w:bottom w:val="single" w:sz="4" w:space="0" w:color="000000"/>
              <w:right w:val="single" w:sz="4" w:space="0" w:color="000000"/>
            </w:tcBorders>
            <w:shd w:val="clear" w:color="auto" w:fill="auto"/>
          </w:tcPr>
          <w:p w14:paraId="09568A76" w14:textId="77777777" w:rsidR="009153F9" w:rsidRDefault="00000000">
            <w:pPr>
              <w:tabs>
                <w:tab w:val="left" w:pos="720"/>
              </w:tabs>
              <w:jc w:val="both"/>
              <w:rPr>
                <w:b/>
                <w:sz w:val="24"/>
                <w:szCs w:val="24"/>
              </w:rPr>
            </w:pPr>
            <w:r>
              <w:rPr>
                <w:b/>
                <w:sz w:val="24"/>
                <w:szCs w:val="24"/>
              </w:rPr>
              <w:t>Sviluppo di un curricolo attento alle diversità e alla promozione di percorsi formativi inclusivi</w:t>
            </w:r>
          </w:p>
          <w:p w14:paraId="580A8E02" w14:textId="77777777" w:rsidR="009153F9" w:rsidRDefault="00000000">
            <w:pPr>
              <w:tabs>
                <w:tab w:val="left" w:pos="720"/>
              </w:tabs>
              <w:jc w:val="both"/>
              <w:rPr>
                <w:sz w:val="24"/>
                <w:szCs w:val="24"/>
              </w:rPr>
            </w:pPr>
            <w:r>
              <w:rPr>
                <w:sz w:val="24"/>
                <w:szCs w:val="24"/>
              </w:rPr>
              <w:t>Si attuerà in tre distinte fasi, attraverso:</w:t>
            </w:r>
          </w:p>
          <w:p w14:paraId="27F6C4F6" w14:textId="77777777" w:rsidR="009153F9" w:rsidRDefault="00000000">
            <w:pPr>
              <w:tabs>
                <w:tab w:val="left" w:pos="720"/>
              </w:tabs>
              <w:jc w:val="both"/>
              <w:rPr>
                <w:sz w:val="24"/>
                <w:szCs w:val="24"/>
              </w:rPr>
            </w:pPr>
            <w:r>
              <w:rPr>
                <w:sz w:val="24"/>
                <w:szCs w:val="24"/>
              </w:rPr>
              <w:t>1. l’insegnamento/Apprendimento tenuto conto della pluralità dei soggetti e non dell’unicità del docente e dei programmi da completare;</w:t>
            </w:r>
          </w:p>
          <w:p w14:paraId="40EEC9DD" w14:textId="77777777" w:rsidR="009153F9" w:rsidRDefault="00000000">
            <w:pPr>
              <w:tabs>
                <w:tab w:val="left" w:pos="720"/>
              </w:tabs>
              <w:jc w:val="both"/>
              <w:rPr>
                <w:sz w:val="24"/>
                <w:szCs w:val="24"/>
              </w:rPr>
            </w:pPr>
            <w:r>
              <w:rPr>
                <w:sz w:val="24"/>
                <w:szCs w:val="24"/>
              </w:rPr>
              <w:t>2. la crescita della persona, nella propria autonomia e autostima;</w:t>
            </w:r>
          </w:p>
          <w:p w14:paraId="23C2FB7A" w14:textId="77777777" w:rsidR="009153F9" w:rsidRDefault="00000000">
            <w:pPr>
              <w:tabs>
                <w:tab w:val="left" w:pos="720"/>
              </w:tabs>
              <w:jc w:val="both"/>
              <w:rPr>
                <w:sz w:val="24"/>
                <w:szCs w:val="24"/>
              </w:rPr>
            </w:pPr>
            <w:r>
              <w:rPr>
                <w:sz w:val="24"/>
                <w:szCs w:val="24"/>
              </w:rPr>
              <w:t>3. un sostegno nella capacità della scuola di rispondere alle diversità degli alunni;</w:t>
            </w:r>
          </w:p>
          <w:p w14:paraId="0A364925" w14:textId="77777777" w:rsidR="009153F9" w:rsidRDefault="00000000">
            <w:pPr>
              <w:tabs>
                <w:tab w:val="left" w:pos="720"/>
              </w:tabs>
              <w:jc w:val="both"/>
              <w:rPr>
                <w:sz w:val="24"/>
                <w:szCs w:val="24"/>
              </w:rPr>
            </w:pPr>
            <w:proofErr w:type="gramStart"/>
            <w:r>
              <w:rPr>
                <w:sz w:val="24"/>
                <w:szCs w:val="24"/>
              </w:rPr>
              <w:t>E’</w:t>
            </w:r>
            <w:proofErr w:type="gramEnd"/>
            <w:r>
              <w:rPr>
                <w:sz w:val="24"/>
                <w:szCs w:val="24"/>
              </w:rPr>
              <w:t xml:space="preserve"> necessario facilitare l’apprendimento “linguistico”, disciplinare e un percorso di formazione professionale, attraverso l’acquisizione di adeguate competenze di base e professionali spendibili nel mondo del lavoro. La progettazione sarà calibrata sulle potenzialità reali di ciascun alunno.</w:t>
            </w:r>
          </w:p>
          <w:p w14:paraId="5FA0D167" w14:textId="77777777" w:rsidR="009153F9" w:rsidRDefault="00000000">
            <w:pPr>
              <w:tabs>
                <w:tab w:val="left" w:pos="720"/>
              </w:tabs>
              <w:jc w:val="both"/>
              <w:rPr>
                <w:b/>
                <w:sz w:val="24"/>
                <w:szCs w:val="24"/>
              </w:rPr>
            </w:pPr>
            <w:r>
              <w:rPr>
                <w:sz w:val="24"/>
                <w:szCs w:val="24"/>
              </w:rPr>
              <w:t>Sono previsti momenti di stage e “progetti ponte” fruibili a scuola e in aziende private/pubbliche presenti sul territorio. Quali strategie didattiche utilizzate, sono privilegiate: l’apprendimento cooperativo, tra pari, una didattica laboratoriale professionalizzante.</w:t>
            </w:r>
          </w:p>
        </w:tc>
      </w:tr>
      <w:tr w:rsidR="009153F9" w14:paraId="0434F079" w14:textId="77777777">
        <w:trPr>
          <w:trHeight w:val="1034"/>
        </w:trPr>
        <w:tc>
          <w:tcPr>
            <w:tcW w:w="9788" w:type="dxa"/>
            <w:tcBorders>
              <w:top w:val="single" w:sz="4" w:space="0" w:color="000000"/>
              <w:left w:val="single" w:sz="4" w:space="0" w:color="000000"/>
              <w:bottom w:val="single" w:sz="4" w:space="0" w:color="000000"/>
              <w:right w:val="single" w:sz="4" w:space="0" w:color="000000"/>
            </w:tcBorders>
            <w:shd w:val="clear" w:color="auto" w:fill="auto"/>
          </w:tcPr>
          <w:p w14:paraId="688A53B4" w14:textId="77777777" w:rsidR="009153F9" w:rsidRDefault="00000000">
            <w:pPr>
              <w:tabs>
                <w:tab w:val="left" w:pos="720"/>
              </w:tabs>
              <w:jc w:val="both"/>
              <w:rPr>
                <w:b/>
                <w:sz w:val="24"/>
                <w:szCs w:val="24"/>
              </w:rPr>
            </w:pPr>
            <w:r>
              <w:rPr>
                <w:b/>
                <w:sz w:val="24"/>
                <w:szCs w:val="24"/>
              </w:rPr>
              <w:t>Valorizzazione delle risorse esistenti</w:t>
            </w:r>
          </w:p>
          <w:p w14:paraId="1DBA0BB1" w14:textId="77777777" w:rsidR="009153F9" w:rsidRDefault="00000000">
            <w:pPr>
              <w:tabs>
                <w:tab w:val="left" w:pos="720"/>
              </w:tabs>
              <w:jc w:val="both"/>
              <w:rPr>
                <w:sz w:val="24"/>
                <w:szCs w:val="24"/>
              </w:rPr>
            </w:pPr>
            <w:r>
              <w:rPr>
                <w:sz w:val="24"/>
                <w:szCs w:val="24"/>
              </w:rPr>
              <w:t>La scuola si muove nel promuovere una cultura inclusiva, attraverso il consolidare e potenziare:</w:t>
            </w:r>
          </w:p>
          <w:p w14:paraId="055F3CFA" w14:textId="77777777" w:rsidR="009153F9" w:rsidRDefault="00000000">
            <w:pPr>
              <w:tabs>
                <w:tab w:val="left" w:pos="720"/>
              </w:tabs>
              <w:jc w:val="both"/>
              <w:rPr>
                <w:sz w:val="24"/>
                <w:szCs w:val="24"/>
              </w:rPr>
            </w:pPr>
            <w:r>
              <w:rPr>
                <w:sz w:val="24"/>
                <w:szCs w:val="24"/>
              </w:rPr>
              <w:t xml:space="preserve">- lo sviluppo delle competenze dei docenti e mediante la realizzazione di momenti formativi ed eventi; </w:t>
            </w:r>
          </w:p>
          <w:p w14:paraId="31B2F4B9" w14:textId="77777777" w:rsidR="009153F9" w:rsidRDefault="00000000">
            <w:pPr>
              <w:tabs>
                <w:tab w:val="left" w:pos="720"/>
              </w:tabs>
              <w:jc w:val="both"/>
              <w:rPr>
                <w:sz w:val="24"/>
                <w:szCs w:val="24"/>
              </w:rPr>
            </w:pPr>
            <w:r>
              <w:rPr>
                <w:sz w:val="24"/>
                <w:szCs w:val="24"/>
              </w:rPr>
              <w:t>- la proposta di corsi di formazione attivati dall’ambito territoriale.</w:t>
            </w:r>
          </w:p>
          <w:p w14:paraId="396335FF" w14:textId="77777777" w:rsidR="009153F9" w:rsidRDefault="00000000">
            <w:pPr>
              <w:tabs>
                <w:tab w:val="left" w:pos="720"/>
              </w:tabs>
              <w:jc w:val="both"/>
              <w:rPr>
                <w:sz w:val="24"/>
                <w:szCs w:val="24"/>
              </w:rPr>
            </w:pPr>
            <w:r>
              <w:rPr>
                <w:sz w:val="24"/>
                <w:szCs w:val="24"/>
              </w:rPr>
              <w:t>- le tecnologie per la didattica inclusiva: pc, software specifici;</w:t>
            </w:r>
          </w:p>
          <w:p w14:paraId="2E1B5AD8" w14:textId="77777777" w:rsidR="009153F9" w:rsidRDefault="00000000">
            <w:pPr>
              <w:tabs>
                <w:tab w:val="left" w:pos="720"/>
              </w:tabs>
              <w:jc w:val="both"/>
              <w:rPr>
                <w:sz w:val="24"/>
                <w:szCs w:val="24"/>
              </w:rPr>
            </w:pPr>
            <w:r>
              <w:rPr>
                <w:sz w:val="24"/>
                <w:szCs w:val="24"/>
              </w:rPr>
              <w:t>- la gestione informatica dei materiali e ausili didattici;</w:t>
            </w:r>
          </w:p>
          <w:p w14:paraId="6A78D6D3" w14:textId="77777777" w:rsidR="009153F9" w:rsidRDefault="00000000">
            <w:pPr>
              <w:tabs>
                <w:tab w:val="left" w:pos="720"/>
              </w:tabs>
              <w:jc w:val="both"/>
              <w:rPr>
                <w:sz w:val="24"/>
                <w:szCs w:val="24"/>
              </w:rPr>
            </w:pPr>
            <w:r>
              <w:rPr>
                <w:sz w:val="24"/>
                <w:szCs w:val="24"/>
              </w:rPr>
              <w:t>- gli sportelli di ascolto e supporto psicologico;</w:t>
            </w:r>
          </w:p>
          <w:p w14:paraId="38D64BFF" w14:textId="77777777" w:rsidR="009153F9" w:rsidRDefault="00000000">
            <w:pPr>
              <w:tabs>
                <w:tab w:val="left" w:pos="720"/>
              </w:tabs>
              <w:jc w:val="both"/>
              <w:rPr>
                <w:sz w:val="24"/>
                <w:szCs w:val="24"/>
              </w:rPr>
            </w:pPr>
            <w:r>
              <w:rPr>
                <w:sz w:val="24"/>
                <w:szCs w:val="24"/>
              </w:rPr>
              <w:t>- i laboratori professionali con la realizzazione di progetti inclusivi per alunni differenziati;</w:t>
            </w:r>
          </w:p>
          <w:p w14:paraId="102E4C55" w14:textId="77777777" w:rsidR="009153F9" w:rsidRDefault="00000000">
            <w:pPr>
              <w:tabs>
                <w:tab w:val="left" w:pos="720"/>
              </w:tabs>
              <w:jc w:val="both"/>
              <w:rPr>
                <w:sz w:val="24"/>
                <w:szCs w:val="24"/>
              </w:rPr>
            </w:pPr>
            <w:r>
              <w:rPr>
                <w:sz w:val="24"/>
                <w:szCs w:val="24"/>
              </w:rPr>
              <w:t>- corsi specifici rivolti agli alunni stranieri;</w:t>
            </w:r>
          </w:p>
          <w:p w14:paraId="5B33126C" w14:textId="77777777" w:rsidR="009153F9" w:rsidRDefault="00000000">
            <w:pPr>
              <w:tabs>
                <w:tab w:val="left" w:pos="720"/>
              </w:tabs>
              <w:jc w:val="both"/>
              <w:rPr>
                <w:sz w:val="24"/>
                <w:szCs w:val="24"/>
              </w:rPr>
            </w:pPr>
            <w:r>
              <w:rPr>
                <w:sz w:val="24"/>
                <w:szCs w:val="24"/>
              </w:rPr>
              <w:t>- percorsi di PCTO (ex Alternanza Scuola Lavoro);</w:t>
            </w:r>
          </w:p>
          <w:p w14:paraId="5156A641" w14:textId="77777777" w:rsidR="009153F9" w:rsidRDefault="00000000">
            <w:pPr>
              <w:tabs>
                <w:tab w:val="left" w:pos="720"/>
              </w:tabs>
              <w:jc w:val="both"/>
              <w:rPr>
                <w:sz w:val="24"/>
                <w:szCs w:val="24"/>
              </w:rPr>
            </w:pPr>
            <w:r>
              <w:rPr>
                <w:sz w:val="24"/>
                <w:szCs w:val="24"/>
              </w:rPr>
              <w:t xml:space="preserve">- la collaborazione tra docenti di sostegno e curriculari; </w:t>
            </w:r>
          </w:p>
        </w:tc>
      </w:tr>
      <w:tr w:rsidR="009153F9" w14:paraId="2AEBE6A8" w14:textId="77777777">
        <w:trPr>
          <w:trHeight w:val="2268"/>
        </w:trPr>
        <w:tc>
          <w:tcPr>
            <w:tcW w:w="9788" w:type="dxa"/>
            <w:tcBorders>
              <w:top w:val="single" w:sz="4" w:space="0" w:color="000000"/>
              <w:left w:val="single" w:sz="4" w:space="0" w:color="000000"/>
              <w:bottom w:val="single" w:sz="4" w:space="0" w:color="000000"/>
              <w:right w:val="single" w:sz="4" w:space="0" w:color="000000"/>
            </w:tcBorders>
            <w:shd w:val="clear" w:color="auto" w:fill="auto"/>
          </w:tcPr>
          <w:p w14:paraId="7DF9F1CC" w14:textId="77777777" w:rsidR="009153F9" w:rsidRDefault="00000000">
            <w:pPr>
              <w:tabs>
                <w:tab w:val="left" w:pos="720"/>
              </w:tabs>
              <w:jc w:val="both"/>
              <w:rPr>
                <w:b/>
                <w:sz w:val="24"/>
                <w:szCs w:val="24"/>
              </w:rPr>
            </w:pPr>
            <w:r>
              <w:rPr>
                <w:b/>
                <w:sz w:val="24"/>
                <w:szCs w:val="24"/>
              </w:rPr>
              <w:lastRenderedPageBreak/>
              <w:t>Acquisizione e distribuzione di risorse aggiuntive utilizzabili per la realizzazione dei progetti di inclusione</w:t>
            </w:r>
          </w:p>
          <w:p w14:paraId="78BE26E0" w14:textId="77777777" w:rsidR="009153F9" w:rsidRDefault="00000000">
            <w:pPr>
              <w:tabs>
                <w:tab w:val="left" w:pos="720"/>
              </w:tabs>
              <w:jc w:val="both"/>
              <w:rPr>
                <w:sz w:val="24"/>
                <w:szCs w:val="24"/>
              </w:rPr>
            </w:pPr>
            <w:r>
              <w:rPr>
                <w:sz w:val="24"/>
                <w:szCs w:val="24"/>
              </w:rPr>
              <w:t xml:space="preserve">Attualmente le risorse economiche a disposizione dell’Istituto provengono da: </w:t>
            </w:r>
          </w:p>
          <w:p w14:paraId="31E664AC" w14:textId="77777777" w:rsidR="009153F9" w:rsidRDefault="00000000">
            <w:pPr>
              <w:tabs>
                <w:tab w:val="left" w:pos="720"/>
              </w:tabs>
              <w:jc w:val="both"/>
              <w:rPr>
                <w:sz w:val="24"/>
                <w:szCs w:val="24"/>
                <w:highlight w:val="white"/>
              </w:rPr>
            </w:pPr>
            <w:r>
              <w:rPr>
                <w:sz w:val="24"/>
                <w:szCs w:val="24"/>
                <w:highlight w:val="white"/>
              </w:rPr>
              <w:t xml:space="preserve">- contributo volontario delle famiglie </w:t>
            </w:r>
          </w:p>
          <w:p w14:paraId="6EB0F9B7" w14:textId="77777777" w:rsidR="009153F9" w:rsidRDefault="00000000">
            <w:pPr>
              <w:tabs>
                <w:tab w:val="left" w:pos="720"/>
              </w:tabs>
              <w:jc w:val="both"/>
              <w:rPr>
                <w:sz w:val="24"/>
                <w:szCs w:val="24"/>
              </w:rPr>
            </w:pPr>
            <w:r>
              <w:rPr>
                <w:sz w:val="24"/>
                <w:szCs w:val="24"/>
              </w:rPr>
              <w:t xml:space="preserve">- MIM (fondi per le </w:t>
            </w:r>
            <w:r>
              <w:rPr>
                <w:sz w:val="24"/>
                <w:szCs w:val="24"/>
                <w:highlight w:val="white"/>
              </w:rPr>
              <w:t>“Aree a rischio, a forte processo immigratorio e contro l’emarginazione scolastica”)</w:t>
            </w:r>
            <w:r>
              <w:rPr>
                <w:sz w:val="24"/>
                <w:szCs w:val="24"/>
              </w:rPr>
              <w:t xml:space="preserve"> </w:t>
            </w:r>
          </w:p>
          <w:p w14:paraId="1668DC84" w14:textId="77777777" w:rsidR="009153F9" w:rsidRDefault="00000000">
            <w:pPr>
              <w:tabs>
                <w:tab w:val="left" w:pos="720"/>
              </w:tabs>
              <w:jc w:val="both"/>
              <w:rPr>
                <w:sz w:val="24"/>
                <w:szCs w:val="24"/>
              </w:rPr>
            </w:pPr>
            <w:r>
              <w:rPr>
                <w:sz w:val="24"/>
                <w:szCs w:val="24"/>
              </w:rPr>
              <w:t>- enti locali (Comune di Riccione “Piani di Zona”)</w:t>
            </w:r>
          </w:p>
          <w:p w14:paraId="4FE07152" w14:textId="77777777" w:rsidR="009153F9" w:rsidRDefault="00000000">
            <w:pPr>
              <w:tabs>
                <w:tab w:val="left" w:pos="720"/>
              </w:tabs>
              <w:jc w:val="both"/>
              <w:rPr>
                <w:sz w:val="24"/>
                <w:szCs w:val="24"/>
              </w:rPr>
            </w:pPr>
            <w:r>
              <w:rPr>
                <w:sz w:val="24"/>
                <w:szCs w:val="24"/>
              </w:rPr>
              <w:t xml:space="preserve">La scuola prevede di valorizzare le risorse esistenti, tramite progetti didattico-educativi a prevalente tematica inclusiva. </w:t>
            </w:r>
          </w:p>
          <w:p w14:paraId="7068278F" w14:textId="77777777" w:rsidR="009153F9" w:rsidRDefault="00000000">
            <w:pPr>
              <w:tabs>
                <w:tab w:val="left" w:pos="720"/>
              </w:tabs>
              <w:jc w:val="both"/>
              <w:rPr>
                <w:sz w:val="24"/>
                <w:szCs w:val="24"/>
              </w:rPr>
            </w:pPr>
            <w:r>
              <w:rPr>
                <w:sz w:val="24"/>
                <w:szCs w:val="24"/>
              </w:rPr>
              <w:t xml:space="preserve">Si auspica il potenziamento di collaborazioni con: </w:t>
            </w:r>
          </w:p>
          <w:p w14:paraId="66C291CE" w14:textId="77777777" w:rsidR="009153F9" w:rsidRDefault="00000000">
            <w:pPr>
              <w:tabs>
                <w:tab w:val="left" w:pos="720"/>
              </w:tabs>
              <w:jc w:val="both"/>
              <w:rPr>
                <w:sz w:val="24"/>
                <w:szCs w:val="24"/>
              </w:rPr>
            </w:pPr>
            <w:r>
              <w:rPr>
                <w:sz w:val="24"/>
                <w:szCs w:val="24"/>
              </w:rPr>
              <w:t>- servizi socio-sanitari territoriali, esperti esterni per la formazione e l’aggiornamento del personale;</w:t>
            </w:r>
          </w:p>
          <w:p w14:paraId="51608B97" w14:textId="77777777" w:rsidR="009153F9" w:rsidRDefault="00000000">
            <w:pPr>
              <w:tabs>
                <w:tab w:val="left" w:pos="720"/>
              </w:tabs>
              <w:jc w:val="both"/>
              <w:rPr>
                <w:sz w:val="24"/>
                <w:szCs w:val="24"/>
              </w:rPr>
            </w:pPr>
            <w:r>
              <w:rPr>
                <w:sz w:val="24"/>
                <w:szCs w:val="24"/>
              </w:rPr>
              <w:t xml:space="preserve">- risorse umane specifiche per l’inserimento e l’integrazione degli alunni di nazionalità straniera e l’organizzazione di laboratori linguistici; </w:t>
            </w:r>
          </w:p>
          <w:p w14:paraId="7FD7EE14" w14:textId="77777777" w:rsidR="009153F9" w:rsidRDefault="00000000">
            <w:pPr>
              <w:tabs>
                <w:tab w:val="left" w:pos="720"/>
              </w:tabs>
              <w:jc w:val="both"/>
              <w:rPr>
                <w:sz w:val="24"/>
                <w:szCs w:val="24"/>
              </w:rPr>
            </w:pPr>
            <w:r>
              <w:rPr>
                <w:sz w:val="24"/>
                <w:szCs w:val="24"/>
              </w:rPr>
              <w:t xml:space="preserve">- creazione di sportelli didattici per alunni BES e a rischio dispersione </w:t>
            </w:r>
          </w:p>
          <w:p w14:paraId="19D56762" w14:textId="77777777" w:rsidR="009153F9" w:rsidRDefault="009153F9">
            <w:pPr>
              <w:tabs>
                <w:tab w:val="left" w:pos="720"/>
              </w:tabs>
              <w:jc w:val="both"/>
              <w:rPr>
                <w:sz w:val="24"/>
                <w:szCs w:val="24"/>
              </w:rPr>
            </w:pPr>
          </w:p>
        </w:tc>
      </w:tr>
      <w:tr w:rsidR="009153F9" w14:paraId="7517D060" w14:textId="77777777">
        <w:trPr>
          <w:trHeight w:val="2268"/>
        </w:trPr>
        <w:tc>
          <w:tcPr>
            <w:tcW w:w="9788" w:type="dxa"/>
            <w:tcBorders>
              <w:top w:val="single" w:sz="4" w:space="0" w:color="000000"/>
              <w:left w:val="single" w:sz="4" w:space="0" w:color="000000"/>
              <w:bottom w:val="single" w:sz="4" w:space="0" w:color="000000"/>
              <w:right w:val="single" w:sz="4" w:space="0" w:color="000000"/>
            </w:tcBorders>
            <w:shd w:val="clear" w:color="auto" w:fill="auto"/>
          </w:tcPr>
          <w:p w14:paraId="36FC7C85" w14:textId="77777777" w:rsidR="009153F9" w:rsidRDefault="00000000">
            <w:pPr>
              <w:tabs>
                <w:tab w:val="left" w:pos="720"/>
              </w:tabs>
              <w:jc w:val="both"/>
              <w:rPr>
                <w:b/>
                <w:sz w:val="24"/>
                <w:szCs w:val="24"/>
              </w:rPr>
            </w:pPr>
            <w:r>
              <w:rPr>
                <w:b/>
                <w:sz w:val="24"/>
                <w:szCs w:val="24"/>
              </w:rPr>
              <w:t>Attenzione dedicata alle fasi di transizione che scandiscono l’ingresso nel sistema scolastico, la continuità tra i diversi ordini di scuola e il successivo inserimento lavorativo</w:t>
            </w:r>
          </w:p>
          <w:p w14:paraId="0F41CAB8" w14:textId="77777777" w:rsidR="009153F9" w:rsidRDefault="00000000">
            <w:pPr>
              <w:tabs>
                <w:tab w:val="left" w:pos="720"/>
              </w:tabs>
              <w:jc w:val="both"/>
              <w:rPr>
                <w:sz w:val="24"/>
                <w:szCs w:val="24"/>
              </w:rPr>
            </w:pPr>
            <w:r>
              <w:rPr>
                <w:sz w:val="24"/>
                <w:szCs w:val="24"/>
              </w:rPr>
              <w:t>nelle fasi di transizione la scuola si muove nel promuovere:</w:t>
            </w:r>
          </w:p>
          <w:p w14:paraId="6A0AA47F" w14:textId="77777777" w:rsidR="009153F9" w:rsidRDefault="00000000">
            <w:pPr>
              <w:tabs>
                <w:tab w:val="left" w:pos="720"/>
              </w:tabs>
              <w:jc w:val="both"/>
              <w:rPr>
                <w:sz w:val="24"/>
                <w:szCs w:val="24"/>
              </w:rPr>
            </w:pPr>
            <w:r>
              <w:rPr>
                <w:sz w:val="24"/>
                <w:szCs w:val="24"/>
              </w:rPr>
              <w:t>- incontri e colloqui con le famiglie e servizi in fase di orientamento in entrata, in itinere e in uscita</w:t>
            </w:r>
          </w:p>
          <w:p w14:paraId="35558A0F" w14:textId="77777777" w:rsidR="009153F9" w:rsidRDefault="00000000">
            <w:pPr>
              <w:tabs>
                <w:tab w:val="left" w:pos="720"/>
              </w:tabs>
              <w:jc w:val="both"/>
              <w:rPr>
                <w:sz w:val="24"/>
                <w:szCs w:val="24"/>
              </w:rPr>
            </w:pPr>
            <w:r>
              <w:rPr>
                <w:sz w:val="24"/>
                <w:szCs w:val="24"/>
              </w:rPr>
              <w:t>- l’orientamento nella scelta del percorso formativo da scegliere per il triennio finale</w:t>
            </w:r>
          </w:p>
          <w:p w14:paraId="2D9E26D6" w14:textId="77777777" w:rsidR="009153F9" w:rsidRDefault="00000000">
            <w:pPr>
              <w:tabs>
                <w:tab w:val="left" w:pos="720"/>
              </w:tabs>
              <w:jc w:val="both"/>
              <w:rPr>
                <w:sz w:val="24"/>
                <w:szCs w:val="24"/>
              </w:rPr>
            </w:pPr>
            <w:r>
              <w:rPr>
                <w:sz w:val="24"/>
                <w:szCs w:val="24"/>
              </w:rPr>
              <w:t>Per gli alunni con BES in nuovo ingresso, la scuola, in collaborazione con la famiglia e con la scuola di provenienza ed eventualmente con i servizi coinvolti, si muove nel:</w:t>
            </w:r>
          </w:p>
          <w:p w14:paraId="27449ADD" w14:textId="77777777" w:rsidR="009153F9" w:rsidRDefault="00000000">
            <w:pPr>
              <w:tabs>
                <w:tab w:val="left" w:pos="720"/>
              </w:tabs>
              <w:jc w:val="both"/>
              <w:rPr>
                <w:sz w:val="24"/>
                <w:szCs w:val="24"/>
              </w:rPr>
            </w:pPr>
            <w:r>
              <w:rPr>
                <w:sz w:val="24"/>
                <w:szCs w:val="24"/>
              </w:rPr>
              <w:t>- acquisire tutte le informazioni utili alla conoscenza dell’alunno, al fine di agevolare l’ingresso nel nuovo sistema scolastico.</w:t>
            </w:r>
          </w:p>
          <w:p w14:paraId="0DF5CFD4" w14:textId="77777777" w:rsidR="009153F9" w:rsidRDefault="00000000">
            <w:pPr>
              <w:tabs>
                <w:tab w:val="left" w:pos="720"/>
              </w:tabs>
              <w:jc w:val="both"/>
              <w:rPr>
                <w:sz w:val="24"/>
                <w:szCs w:val="24"/>
              </w:rPr>
            </w:pPr>
            <w:r>
              <w:rPr>
                <w:sz w:val="24"/>
                <w:szCs w:val="24"/>
              </w:rPr>
              <w:t>- nel fornire con il PCTO (ex Alternanza Scuola Lavoro), una formazione ed esperienza spendibile successivamente nel mondo del lavoro.</w:t>
            </w:r>
          </w:p>
          <w:p w14:paraId="2A32ACB1" w14:textId="77777777" w:rsidR="009153F9" w:rsidRDefault="009153F9">
            <w:pPr>
              <w:tabs>
                <w:tab w:val="left" w:pos="720"/>
              </w:tabs>
              <w:jc w:val="both"/>
              <w:rPr>
                <w:b/>
                <w:sz w:val="24"/>
                <w:szCs w:val="24"/>
              </w:rPr>
            </w:pPr>
          </w:p>
        </w:tc>
      </w:tr>
    </w:tbl>
    <w:p w14:paraId="2DA1D70E" w14:textId="77777777" w:rsidR="009153F9" w:rsidRDefault="009153F9">
      <w:pPr>
        <w:rPr>
          <w:rFonts w:ascii="Times New Roman" w:eastAsia="Times New Roman" w:hAnsi="Times New Roman" w:cs="Times New Roman"/>
          <w:sz w:val="24"/>
          <w:szCs w:val="24"/>
        </w:rPr>
      </w:pPr>
      <w:bookmarkStart w:id="3" w:name="_heading=h.30j0zll" w:colFirst="0" w:colLast="0"/>
      <w:bookmarkEnd w:id="3"/>
    </w:p>
    <w:p w14:paraId="34C40862" w14:textId="77777777" w:rsidR="009153F9"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Approvato dal Gruppo di Lavoro per l’Inclusione in data 7/05/24</w:t>
      </w:r>
    </w:p>
    <w:p w14:paraId="5F825857" w14:textId="77777777" w:rsidR="009153F9"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Deliberato dal Collegio dei Docenti in data ……. </w:t>
      </w:r>
    </w:p>
    <w:p w14:paraId="2683D90C" w14:textId="77777777" w:rsidR="009153F9" w:rsidRDefault="009153F9">
      <w:pPr>
        <w:rPr>
          <w:rFonts w:ascii="Times New Roman" w:eastAsia="Times New Roman" w:hAnsi="Times New Roman" w:cs="Times New Roman"/>
          <w:b/>
          <w:sz w:val="24"/>
          <w:szCs w:val="24"/>
        </w:rPr>
      </w:pPr>
    </w:p>
    <w:p w14:paraId="2B2A7A3A" w14:textId="77777777" w:rsidR="009153F9" w:rsidRDefault="009153F9">
      <w:pPr>
        <w:tabs>
          <w:tab w:val="left" w:pos="10207"/>
        </w:tabs>
        <w:spacing w:after="0"/>
        <w:ind w:left="284"/>
        <w:jc w:val="both"/>
        <w:rPr>
          <w:rFonts w:ascii="Times New Roman" w:eastAsia="Times New Roman" w:hAnsi="Times New Roman" w:cs="Times New Roman"/>
          <w:sz w:val="24"/>
          <w:szCs w:val="24"/>
          <w:highlight w:val="yellow"/>
        </w:rPr>
      </w:pPr>
    </w:p>
    <w:p w14:paraId="179FC6E2" w14:textId="77777777" w:rsidR="009153F9" w:rsidRDefault="00000000">
      <w:pPr>
        <w:shd w:val="clear" w:color="auto" w:fill="FFFFFF"/>
        <w:spacing w:after="0" w:line="240" w:lineRule="auto"/>
        <w:rPr>
          <w:color w:val="222222"/>
          <w:sz w:val="23"/>
          <w:szCs w:val="23"/>
        </w:rPr>
      </w:pPr>
      <w:r>
        <w:rPr>
          <w:color w:val="222222"/>
          <w:sz w:val="23"/>
          <w:szCs w:val="23"/>
        </w:rPr>
        <w:t>.</w:t>
      </w:r>
    </w:p>
    <w:sectPr w:rsidR="009153F9">
      <w:headerReference w:type="default" r:id="rId8"/>
      <w:footerReference w:type="default" r:id="rId9"/>
      <w:pgSz w:w="11906" w:h="16838"/>
      <w:pgMar w:top="1417" w:right="127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392083" w14:textId="77777777" w:rsidR="001B3ED3" w:rsidRDefault="001B3ED3">
      <w:pPr>
        <w:spacing w:after="0" w:line="240" w:lineRule="auto"/>
      </w:pPr>
      <w:r>
        <w:separator/>
      </w:r>
    </w:p>
  </w:endnote>
  <w:endnote w:type="continuationSeparator" w:id="0">
    <w:p w14:paraId="0CACE170" w14:textId="77777777" w:rsidR="001B3ED3" w:rsidRDefault="001B3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5661A9C5-1C08-4F0C-9320-FDEDE5412AC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3F6124B-11C1-4CFB-A2AE-830896513FDF}"/>
    <w:embedBold r:id="rId3" w:fontKey="{EF419415-0CD5-41CB-B50C-EEEE9A8C76FA}"/>
  </w:font>
  <w:font w:name="Cambria">
    <w:panose1 w:val="02040503050406030204"/>
    <w:charset w:val="00"/>
    <w:family w:val="roman"/>
    <w:pitch w:val="variable"/>
    <w:sig w:usb0="E00006FF" w:usb1="420024FF" w:usb2="02000000" w:usb3="00000000" w:csb0="0000019F" w:csb1="00000000"/>
    <w:embedRegular r:id="rId4" w:fontKey="{3F97E564-4713-4EF6-963D-689061B923D7}"/>
    <w:embedBold r:id="rId5" w:fontKey="{0558592A-743E-4D78-B9D5-F6DBCA388731}"/>
  </w:font>
  <w:font w:name="Helvetica Neue">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roman"/>
    <w:notTrueType/>
    <w:pitch w:val="default"/>
    <w:embedRegular r:id="rId6" w:fontKey="{811F552C-C035-4B6A-B78F-AF242F52848A}"/>
  </w:font>
  <w:font w:name="Georgia">
    <w:panose1 w:val="02040502050405020303"/>
    <w:charset w:val="00"/>
    <w:family w:val="roman"/>
    <w:pitch w:val="variable"/>
    <w:sig w:usb0="00000287" w:usb1="00000000" w:usb2="00000000" w:usb3="00000000" w:csb0="0000009F" w:csb1="00000000"/>
    <w:embedRegular r:id="rId7" w:fontKey="{7828456D-25D1-4C6E-BE2B-D65550781F30}"/>
    <w:embedItalic r:id="rId8" w:fontKey="{730099CC-5135-4A1D-8C93-1C2F84255DE5}"/>
  </w:font>
  <w:font w:name="Segoe UI">
    <w:panose1 w:val="020B0502040204020203"/>
    <w:charset w:val="00"/>
    <w:family w:val="roman"/>
    <w:notTrueType/>
    <w:pitch w:val="default"/>
    <w:embedRegular r:id="rId9" w:fontKey="{5CC96D88-FDAD-4495-821B-117B3DEF0724}"/>
  </w:font>
  <w:font w:name="Arabic Typesetting">
    <w:charset w:val="B2"/>
    <w:family w:val="script"/>
    <w:pitch w:val="variable"/>
    <w:sig w:usb0="80002007" w:usb1="80000000" w:usb2="00000008" w:usb3="00000000" w:csb0="000000D3" w:csb1="00000000"/>
    <w:embedRegular r:id="rId10" w:fontKey="{092CB523-35D1-41F2-BE0D-03F7B955EE8A}"/>
    <w:embedBold r:id="rId11" w:fontKey="{5B5FC614-DFFD-40E9-9C73-7C63C58ABD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6798FD" w14:textId="77777777" w:rsidR="009153F9" w:rsidRDefault="00000000">
    <w:pPr>
      <w:pBdr>
        <w:top w:val="nil"/>
        <w:left w:val="nil"/>
        <w:bottom w:val="nil"/>
        <w:right w:val="nil"/>
        <w:between w:val="nil"/>
      </w:pBdr>
      <w:tabs>
        <w:tab w:val="center" w:pos="4819"/>
        <w:tab w:val="right" w:pos="96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7571E">
      <w:rPr>
        <w:noProof/>
        <w:color w:val="000000"/>
      </w:rPr>
      <w:t>1</w:t>
    </w:r>
    <w:r>
      <w:rPr>
        <w:color w:val="000000"/>
      </w:rPr>
      <w:fldChar w:fldCharType="end"/>
    </w:r>
  </w:p>
  <w:p w14:paraId="5B64D323" w14:textId="77777777" w:rsidR="009153F9" w:rsidRDefault="009153F9">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E1BAE3" w14:textId="77777777" w:rsidR="001B3ED3" w:rsidRDefault="001B3ED3">
      <w:pPr>
        <w:spacing w:after="0" w:line="240" w:lineRule="auto"/>
      </w:pPr>
      <w:r>
        <w:separator/>
      </w:r>
    </w:p>
  </w:footnote>
  <w:footnote w:type="continuationSeparator" w:id="0">
    <w:p w14:paraId="4B96B8EC" w14:textId="77777777" w:rsidR="001B3ED3" w:rsidRDefault="001B3E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2AD61" w14:textId="77777777" w:rsidR="009153F9" w:rsidRDefault="009153F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D14288"/>
    <w:multiLevelType w:val="multilevel"/>
    <w:tmpl w:val="56CE7764"/>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1.%2.%3."/>
      <w:lvlJc w:val="right"/>
      <w:pPr>
        <w:ind w:left="2727" w:hanging="180"/>
      </w:pPr>
    </w:lvl>
    <w:lvl w:ilvl="3">
      <w:start w:val="1"/>
      <w:numFmt w:val="decimal"/>
      <w:lvlText w:val="%1.%2.%3.%4."/>
      <w:lvlJc w:val="left"/>
      <w:pPr>
        <w:ind w:left="3447" w:hanging="360"/>
      </w:pPr>
    </w:lvl>
    <w:lvl w:ilvl="4">
      <w:start w:val="1"/>
      <w:numFmt w:val="lowerLetter"/>
      <w:lvlText w:val="%1.%2.%3.%4.%5."/>
      <w:lvlJc w:val="left"/>
      <w:pPr>
        <w:ind w:left="4167" w:hanging="360"/>
      </w:pPr>
    </w:lvl>
    <w:lvl w:ilvl="5">
      <w:start w:val="1"/>
      <w:numFmt w:val="lowerRoman"/>
      <w:lvlText w:val="%1.%2.%3.%4.%5.%6."/>
      <w:lvlJc w:val="right"/>
      <w:pPr>
        <w:ind w:left="4887" w:hanging="180"/>
      </w:pPr>
    </w:lvl>
    <w:lvl w:ilvl="6">
      <w:start w:val="1"/>
      <w:numFmt w:val="decimal"/>
      <w:lvlText w:val="%1.%2.%3.%4.%5.%6.%7."/>
      <w:lvlJc w:val="left"/>
      <w:pPr>
        <w:ind w:left="5607" w:hanging="360"/>
      </w:pPr>
    </w:lvl>
    <w:lvl w:ilvl="7">
      <w:start w:val="1"/>
      <w:numFmt w:val="lowerLetter"/>
      <w:lvlText w:val="%1.%2.%3.%4.%5.%6.%7.%8."/>
      <w:lvlJc w:val="left"/>
      <w:pPr>
        <w:ind w:left="6327" w:hanging="360"/>
      </w:pPr>
    </w:lvl>
    <w:lvl w:ilvl="8">
      <w:start w:val="1"/>
      <w:numFmt w:val="lowerRoman"/>
      <w:lvlText w:val="%1.%2.%3.%4.%5.%6.%7.%8.%9."/>
      <w:lvlJc w:val="right"/>
      <w:pPr>
        <w:ind w:left="7047" w:hanging="180"/>
      </w:pPr>
    </w:lvl>
  </w:abstractNum>
  <w:abstractNum w:abstractNumId="1" w15:restartNumberingAfterBreak="0">
    <w:nsid w:val="332A1781"/>
    <w:multiLevelType w:val="multilevel"/>
    <w:tmpl w:val="C8AE35C8"/>
    <w:lvl w:ilvl="0">
      <w:start w:val="1"/>
      <w:numFmt w:val="decimal"/>
      <w:lvlText w:val="%1."/>
      <w:lvlJc w:val="left"/>
      <w:pPr>
        <w:ind w:left="153" w:hanging="360"/>
      </w:pPr>
    </w:lvl>
    <w:lvl w:ilvl="1">
      <w:start w:val="1"/>
      <w:numFmt w:val="lowerLetter"/>
      <w:lvlText w:val="%2."/>
      <w:lvlJc w:val="left"/>
      <w:pPr>
        <w:ind w:left="873" w:hanging="360"/>
      </w:pPr>
    </w:lvl>
    <w:lvl w:ilvl="2">
      <w:start w:val="1"/>
      <w:numFmt w:val="lowerRoman"/>
      <w:lvlText w:val="%1.%2.%3."/>
      <w:lvlJc w:val="right"/>
      <w:pPr>
        <w:ind w:left="1593" w:hanging="180"/>
      </w:pPr>
    </w:lvl>
    <w:lvl w:ilvl="3">
      <w:start w:val="1"/>
      <w:numFmt w:val="decimal"/>
      <w:lvlText w:val="%1.%2.%3.%4."/>
      <w:lvlJc w:val="left"/>
      <w:pPr>
        <w:ind w:left="2313" w:hanging="360"/>
      </w:pPr>
    </w:lvl>
    <w:lvl w:ilvl="4">
      <w:start w:val="1"/>
      <w:numFmt w:val="lowerLetter"/>
      <w:lvlText w:val="%1.%2.%3.%4.%5."/>
      <w:lvlJc w:val="left"/>
      <w:pPr>
        <w:ind w:left="3033" w:hanging="360"/>
      </w:pPr>
    </w:lvl>
    <w:lvl w:ilvl="5">
      <w:start w:val="1"/>
      <w:numFmt w:val="lowerRoman"/>
      <w:lvlText w:val="%1.%2.%3.%4.%5.%6."/>
      <w:lvlJc w:val="right"/>
      <w:pPr>
        <w:ind w:left="3753" w:hanging="180"/>
      </w:pPr>
    </w:lvl>
    <w:lvl w:ilvl="6">
      <w:start w:val="1"/>
      <w:numFmt w:val="decimal"/>
      <w:lvlText w:val="%1.%2.%3.%4.%5.%6.%7."/>
      <w:lvlJc w:val="left"/>
      <w:pPr>
        <w:ind w:left="4473" w:hanging="360"/>
      </w:pPr>
    </w:lvl>
    <w:lvl w:ilvl="7">
      <w:start w:val="1"/>
      <w:numFmt w:val="lowerLetter"/>
      <w:lvlText w:val="%1.%2.%3.%4.%5.%6.%7.%8."/>
      <w:lvlJc w:val="left"/>
      <w:pPr>
        <w:ind w:left="5193" w:hanging="360"/>
      </w:pPr>
    </w:lvl>
    <w:lvl w:ilvl="8">
      <w:start w:val="1"/>
      <w:numFmt w:val="lowerRoman"/>
      <w:lvlText w:val="%1.%2.%3.%4.%5.%6.%7.%8.%9."/>
      <w:lvlJc w:val="right"/>
      <w:pPr>
        <w:ind w:left="5913" w:hanging="180"/>
      </w:pPr>
    </w:lvl>
  </w:abstractNum>
  <w:abstractNum w:abstractNumId="2" w15:restartNumberingAfterBreak="0">
    <w:nsid w:val="3AC3010C"/>
    <w:multiLevelType w:val="multilevel"/>
    <w:tmpl w:val="93FA4C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56C10D5"/>
    <w:multiLevelType w:val="multilevel"/>
    <w:tmpl w:val="B854FDAE"/>
    <w:lvl w:ilvl="0">
      <w:start w:val="1"/>
      <w:numFmt w:val="decimal"/>
      <w:lvlText w:val="%1."/>
      <w:lvlJc w:val="left"/>
      <w:pPr>
        <w:ind w:left="1287" w:hanging="360"/>
      </w:pPr>
    </w:lvl>
    <w:lvl w:ilvl="1">
      <w:start w:val="1"/>
      <w:numFmt w:val="bullet"/>
      <w:lvlText w:val="-"/>
      <w:lvlJc w:val="left"/>
      <w:pPr>
        <w:ind w:left="2007" w:hanging="360"/>
      </w:pPr>
      <w:rPr>
        <w:rFonts w:ascii="Times New Roman" w:eastAsia="Times New Roman" w:hAnsi="Times New Roman" w:cs="Times New Roman"/>
      </w:rPr>
    </w:lvl>
    <w:lvl w:ilvl="2">
      <w:start w:val="1"/>
      <w:numFmt w:val="lowerRoman"/>
      <w:lvlText w:val="%1.-.%3."/>
      <w:lvlJc w:val="right"/>
      <w:pPr>
        <w:ind w:left="2727" w:hanging="180"/>
      </w:pPr>
    </w:lvl>
    <w:lvl w:ilvl="3">
      <w:start w:val="1"/>
      <w:numFmt w:val="decimal"/>
      <w:lvlText w:val="%1.-.%3.%4."/>
      <w:lvlJc w:val="left"/>
      <w:pPr>
        <w:ind w:left="3447" w:hanging="360"/>
      </w:pPr>
    </w:lvl>
    <w:lvl w:ilvl="4">
      <w:start w:val="1"/>
      <w:numFmt w:val="lowerLetter"/>
      <w:lvlText w:val="%1.-.%3.%4.%5."/>
      <w:lvlJc w:val="left"/>
      <w:pPr>
        <w:ind w:left="4167" w:hanging="360"/>
      </w:pPr>
    </w:lvl>
    <w:lvl w:ilvl="5">
      <w:start w:val="1"/>
      <w:numFmt w:val="lowerRoman"/>
      <w:lvlText w:val="%1.-.%3.%4.%5.%6."/>
      <w:lvlJc w:val="right"/>
      <w:pPr>
        <w:ind w:left="4887" w:hanging="180"/>
      </w:pPr>
    </w:lvl>
    <w:lvl w:ilvl="6">
      <w:start w:val="1"/>
      <w:numFmt w:val="decimal"/>
      <w:lvlText w:val="%1.-.%3.%4.%5.%6.%7."/>
      <w:lvlJc w:val="left"/>
      <w:pPr>
        <w:ind w:left="5607" w:hanging="360"/>
      </w:pPr>
    </w:lvl>
    <w:lvl w:ilvl="7">
      <w:start w:val="1"/>
      <w:numFmt w:val="lowerLetter"/>
      <w:lvlText w:val="%1.-.%3.%4.%5.%6.%7.%8."/>
      <w:lvlJc w:val="left"/>
      <w:pPr>
        <w:ind w:left="6327" w:hanging="360"/>
      </w:pPr>
    </w:lvl>
    <w:lvl w:ilvl="8">
      <w:start w:val="1"/>
      <w:numFmt w:val="lowerRoman"/>
      <w:lvlText w:val="%1.-.%3.%4.%5.%6.%7.%8.%9."/>
      <w:lvlJc w:val="right"/>
      <w:pPr>
        <w:ind w:left="7047" w:hanging="180"/>
      </w:pPr>
    </w:lvl>
  </w:abstractNum>
  <w:abstractNum w:abstractNumId="4" w15:restartNumberingAfterBreak="0">
    <w:nsid w:val="4A137ADE"/>
    <w:multiLevelType w:val="multilevel"/>
    <w:tmpl w:val="F84E8CEC"/>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1.%2.%3."/>
      <w:lvlJc w:val="right"/>
      <w:pPr>
        <w:ind w:left="2727" w:hanging="180"/>
      </w:pPr>
    </w:lvl>
    <w:lvl w:ilvl="3">
      <w:start w:val="1"/>
      <w:numFmt w:val="decimal"/>
      <w:lvlText w:val="%1.%2.%3.%4."/>
      <w:lvlJc w:val="left"/>
      <w:pPr>
        <w:ind w:left="3447" w:hanging="360"/>
      </w:pPr>
    </w:lvl>
    <w:lvl w:ilvl="4">
      <w:start w:val="1"/>
      <w:numFmt w:val="lowerLetter"/>
      <w:lvlText w:val="%1.%2.%3.%4.%5."/>
      <w:lvlJc w:val="left"/>
      <w:pPr>
        <w:ind w:left="4167" w:hanging="360"/>
      </w:pPr>
    </w:lvl>
    <w:lvl w:ilvl="5">
      <w:start w:val="1"/>
      <w:numFmt w:val="lowerRoman"/>
      <w:lvlText w:val="%1.%2.%3.%4.%5.%6."/>
      <w:lvlJc w:val="right"/>
      <w:pPr>
        <w:ind w:left="4887" w:hanging="180"/>
      </w:pPr>
    </w:lvl>
    <w:lvl w:ilvl="6">
      <w:start w:val="1"/>
      <w:numFmt w:val="decimal"/>
      <w:lvlText w:val="%1.%2.%3.%4.%5.%6.%7."/>
      <w:lvlJc w:val="left"/>
      <w:pPr>
        <w:ind w:left="5607" w:hanging="360"/>
      </w:pPr>
    </w:lvl>
    <w:lvl w:ilvl="7">
      <w:start w:val="1"/>
      <w:numFmt w:val="lowerLetter"/>
      <w:lvlText w:val="%1.%2.%3.%4.%5.%6.%7.%8."/>
      <w:lvlJc w:val="left"/>
      <w:pPr>
        <w:ind w:left="6327" w:hanging="360"/>
      </w:pPr>
    </w:lvl>
    <w:lvl w:ilvl="8">
      <w:start w:val="1"/>
      <w:numFmt w:val="lowerRoman"/>
      <w:lvlText w:val="%1.%2.%3.%4.%5.%6.%7.%8.%9."/>
      <w:lvlJc w:val="right"/>
      <w:pPr>
        <w:ind w:left="7047" w:hanging="180"/>
      </w:pPr>
    </w:lvl>
  </w:abstractNum>
  <w:abstractNum w:abstractNumId="5" w15:restartNumberingAfterBreak="0">
    <w:nsid w:val="68304F22"/>
    <w:multiLevelType w:val="multilevel"/>
    <w:tmpl w:val="0E4617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8666BE9"/>
    <w:multiLevelType w:val="multilevel"/>
    <w:tmpl w:val="43B296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8A72A6E"/>
    <w:multiLevelType w:val="multilevel"/>
    <w:tmpl w:val="CC5C9C8C"/>
    <w:lvl w:ilvl="0">
      <w:start w:val="1"/>
      <w:numFmt w:val="bullet"/>
      <w:lvlText w:val=""/>
      <w:lvlJc w:val="left"/>
      <w:pPr>
        <w:ind w:left="502"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486897907">
    <w:abstractNumId w:val="1"/>
  </w:num>
  <w:num w:numId="2" w16cid:durableId="1874657757">
    <w:abstractNumId w:val="3"/>
  </w:num>
  <w:num w:numId="3" w16cid:durableId="594242788">
    <w:abstractNumId w:val="6"/>
  </w:num>
  <w:num w:numId="4" w16cid:durableId="1649675253">
    <w:abstractNumId w:val="5"/>
  </w:num>
  <w:num w:numId="5" w16cid:durableId="765425155">
    <w:abstractNumId w:val="7"/>
  </w:num>
  <w:num w:numId="6" w16cid:durableId="924074036">
    <w:abstractNumId w:val="2"/>
  </w:num>
  <w:num w:numId="7" w16cid:durableId="1105199540">
    <w:abstractNumId w:val="0"/>
  </w:num>
  <w:num w:numId="8" w16cid:durableId="6521029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3F9"/>
    <w:rsid w:val="001B3ED3"/>
    <w:rsid w:val="009153F9"/>
    <w:rsid w:val="0097571E"/>
    <w:rsid w:val="00A461E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918E2"/>
  <w15:docId w15:val="{85E8441E-455D-4C19-AFE0-B55A6688D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D4EA2"/>
  </w:style>
  <w:style w:type="paragraph" w:styleId="Titolo1">
    <w:name w:val="heading 1"/>
    <w:basedOn w:val="Normale"/>
    <w:next w:val="Normale"/>
    <w:link w:val="Titolo1Carattere"/>
    <w:uiPriority w:val="9"/>
    <w:qFormat/>
    <w:rsid w:val="00510F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character" w:customStyle="1" w:styleId="Carpredefinitoparagrafo2">
    <w:name w:val="Car. predefinito paragrafo2"/>
    <w:rsid w:val="00D0279C"/>
  </w:style>
  <w:style w:type="paragraph" w:styleId="Paragrafoelenco">
    <w:name w:val="List Paragraph"/>
    <w:basedOn w:val="Normale"/>
    <w:qFormat/>
    <w:rsid w:val="00D0279C"/>
    <w:pPr>
      <w:pBdr>
        <w:top w:val="none" w:sz="0" w:space="0" w:color="000000"/>
        <w:left w:val="none" w:sz="0" w:space="0" w:color="000000"/>
        <w:bottom w:val="none" w:sz="0" w:space="0" w:color="000000"/>
        <w:right w:val="none" w:sz="0" w:space="0" w:color="000000"/>
      </w:pBdr>
      <w:suppressAutoHyphens/>
      <w:ind w:left="720"/>
      <w:textAlignment w:val="baseline"/>
    </w:pPr>
    <w:rPr>
      <w:rFonts w:ascii="Times New Roman" w:hAnsi="Times New Roman" w:cs="Times New Roman"/>
      <w:kern w:val="2"/>
      <w:szCs w:val="24"/>
      <w:lang w:eastAsia="en-US"/>
    </w:rPr>
  </w:style>
  <w:style w:type="character" w:customStyle="1" w:styleId="Titolo1Carattere">
    <w:name w:val="Titolo 1 Carattere"/>
    <w:basedOn w:val="Carpredefinitoparagrafo"/>
    <w:link w:val="Titolo1"/>
    <w:uiPriority w:val="9"/>
    <w:rsid w:val="00510F61"/>
    <w:rPr>
      <w:rFonts w:asciiTheme="majorHAnsi" w:eastAsiaTheme="majorEastAsia" w:hAnsiTheme="majorHAnsi" w:cstheme="majorBidi"/>
      <w:b/>
      <w:bCs/>
      <w:color w:val="365F91" w:themeColor="accent1" w:themeShade="BF"/>
      <w:sz w:val="28"/>
      <w:szCs w:val="28"/>
    </w:rPr>
  </w:style>
  <w:style w:type="table" w:styleId="Grigliatabella">
    <w:name w:val="Table Grid"/>
    <w:basedOn w:val="Tabellanormale"/>
    <w:uiPriority w:val="59"/>
    <w:rsid w:val="00CD3D2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Intestazione">
    <w:name w:val="header"/>
    <w:basedOn w:val="Normale"/>
    <w:link w:val="IntestazioneCarattere"/>
    <w:uiPriority w:val="99"/>
    <w:semiHidden/>
    <w:unhideWhenUsed/>
    <w:rsid w:val="008F6AA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8F6AA0"/>
  </w:style>
  <w:style w:type="paragraph" w:styleId="Pidipagina">
    <w:name w:val="footer"/>
    <w:basedOn w:val="Normale"/>
    <w:link w:val="PidipaginaCarattere"/>
    <w:uiPriority w:val="99"/>
    <w:unhideWhenUsed/>
    <w:rsid w:val="008F6AA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F6AA0"/>
  </w:style>
  <w:style w:type="paragraph" w:customStyle="1" w:styleId="Standard">
    <w:name w:val="Standard"/>
    <w:rsid w:val="008C6131"/>
    <w:pPr>
      <w:suppressAutoHyphens/>
      <w:autoSpaceDN w:val="0"/>
      <w:textAlignment w:val="baseline"/>
    </w:pPr>
    <w:rPr>
      <w:rFonts w:ascii="Times New Roman" w:hAnsi="Times New Roman" w:cs="Times New Roman"/>
      <w:kern w:val="3"/>
      <w:szCs w:val="24"/>
      <w:lang w:eastAsia="en-US"/>
    </w:rPr>
  </w:style>
  <w:style w:type="paragraph" w:customStyle="1" w:styleId="Corpo">
    <w:name w:val="Corpo"/>
    <w:rsid w:val="004F5CE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numbering" w:customStyle="1" w:styleId="Trattino">
    <w:name w:val="Trattino"/>
    <w:rsid w:val="004F5CEA"/>
  </w:style>
  <w:style w:type="character" w:customStyle="1" w:styleId="Hyperlink0">
    <w:name w:val="Hyperlink.0"/>
    <w:basedOn w:val="Collegamentoipertestuale"/>
    <w:rsid w:val="003B6A8A"/>
    <w:rPr>
      <w:color w:val="0000FF" w:themeColor="hyperlink"/>
      <w:u w:val="single"/>
    </w:rPr>
  </w:style>
  <w:style w:type="character" w:styleId="Collegamentoipertestuale">
    <w:name w:val="Hyperlink"/>
    <w:basedOn w:val="Carpredefinitoparagrafo"/>
    <w:uiPriority w:val="99"/>
    <w:semiHidden/>
    <w:unhideWhenUsed/>
    <w:rsid w:val="003B6A8A"/>
    <w:rPr>
      <w:color w:val="0000FF" w:themeColor="hyperlink"/>
      <w:u w:val="single"/>
    </w:rPr>
  </w:style>
  <w:style w:type="paragraph" w:customStyle="1" w:styleId="Didefault">
    <w:name w:val="Di default"/>
    <w:rsid w:val="00977BCC"/>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rPr>
  </w:style>
  <w:style w:type="numbering" w:customStyle="1" w:styleId="Puntoelenco1">
    <w:name w:val="Punto elenco1"/>
    <w:rsid w:val="00977BCC"/>
  </w:style>
  <w:style w:type="numbering" w:customStyle="1" w:styleId="Puntielenco">
    <w:name w:val="Punti elenco"/>
    <w:rsid w:val="00977BCC"/>
  </w:style>
  <w:style w:type="character" w:customStyle="1" w:styleId="Nessuno">
    <w:name w:val="Nessuno"/>
    <w:rsid w:val="00977BCC"/>
  </w:style>
  <w:style w:type="character" w:customStyle="1" w:styleId="Hyperlink1">
    <w:name w:val="Hyperlink.1"/>
    <w:basedOn w:val="Nessuno"/>
    <w:rsid w:val="00977BCC"/>
    <w:rPr>
      <w:color w:val="0000FF"/>
      <w:u w:val="single" w:color="0000FF"/>
      <w14:textOutline w14:w="0" w14:cap="rnd" w14:cmpd="sng" w14:algn="ctr">
        <w14:noFill/>
        <w14:prstDash w14:val="solid"/>
        <w14:bevel/>
      </w14:textOutline>
    </w:rPr>
  </w:style>
  <w:style w:type="numbering" w:customStyle="1" w:styleId="Stileimportato1">
    <w:name w:val="Stile importato 1"/>
    <w:rsid w:val="00977BCC"/>
  </w:style>
  <w:style w:type="numbering" w:customStyle="1" w:styleId="Stileimportato2">
    <w:name w:val="Stile importato 2"/>
    <w:rsid w:val="00977BCC"/>
  </w:style>
  <w:style w:type="paragraph" w:customStyle="1" w:styleId="Paragrafoelenco1">
    <w:name w:val="Paragrafo elenco1"/>
    <w:basedOn w:val="Normale"/>
    <w:rsid w:val="00BF6202"/>
    <w:pPr>
      <w:widowControl w:val="0"/>
      <w:suppressAutoHyphens/>
      <w:spacing w:after="0" w:line="240" w:lineRule="auto"/>
      <w:ind w:left="720"/>
    </w:pPr>
    <w:rPr>
      <w:rFonts w:ascii="Times New Roman" w:eastAsia="SimSun" w:hAnsi="Times New Roman" w:cs="Lucida Sans"/>
      <w:kern w:val="1"/>
      <w:sz w:val="24"/>
      <w:szCs w:val="24"/>
      <w:lang w:eastAsia="hi-IN" w:bidi="hi-IN"/>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5"/>
    <w:tblPr>
      <w:tblStyleRowBandSize w:val="1"/>
      <w:tblStyleColBandSize w:val="1"/>
    </w:tblPr>
  </w:style>
  <w:style w:type="table" w:customStyle="1" w:styleId="a0">
    <w:basedOn w:val="TableNormal5"/>
    <w:pPr>
      <w:spacing w:after="0" w:line="240" w:lineRule="auto"/>
    </w:pPr>
    <w:tblPr>
      <w:tblStyleRowBandSize w:val="1"/>
      <w:tblStyleColBandSize w:val="1"/>
      <w:tblCellMar>
        <w:left w:w="108" w:type="dxa"/>
        <w:right w:w="108" w:type="dxa"/>
      </w:tblCellMar>
    </w:tblPr>
  </w:style>
  <w:style w:type="table" w:customStyle="1" w:styleId="a1">
    <w:basedOn w:val="TableNormal5"/>
    <w:pPr>
      <w:spacing w:after="0" w:line="240" w:lineRule="auto"/>
    </w:pPr>
    <w:tblPr>
      <w:tblStyleRowBandSize w:val="1"/>
      <w:tblStyleColBandSize w:val="1"/>
      <w:tblCellMar>
        <w:left w:w="108" w:type="dxa"/>
        <w:right w:w="108" w:type="dxa"/>
      </w:tblCellMar>
    </w:tblPr>
  </w:style>
  <w:style w:type="table" w:customStyle="1" w:styleId="a2">
    <w:basedOn w:val="TableNormal5"/>
    <w:pPr>
      <w:spacing w:after="0" w:line="240" w:lineRule="auto"/>
    </w:pPr>
    <w:tblPr>
      <w:tblStyleRowBandSize w:val="1"/>
      <w:tblStyleColBandSize w:val="1"/>
      <w:tblCellMar>
        <w:left w:w="108" w:type="dxa"/>
        <w:right w:w="108" w:type="dxa"/>
      </w:tblCellMar>
    </w:tblPr>
  </w:style>
  <w:style w:type="table" w:customStyle="1" w:styleId="a3">
    <w:basedOn w:val="TableNormal5"/>
    <w:pPr>
      <w:spacing w:after="0" w:line="240" w:lineRule="auto"/>
    </w:pPr>
    <w:tblPr>
      <w:tblStyleRowBandSize w:val="1"/>
      <w:tblStyleColBandSize w:val="1"/>
      <w:tblCellMar>
        <w:left w:w="108" w:type="dxa"/>
        <w:right w:w="108" w:type="dxa"/>
      </w:tblCellMar>
    </w:tblPr>
  </w:style>
  <w:style w:type="table" w:customStyle="1" w:styleId="a4">
    <w:basedOn w:val="TableNormal5"/>
    <w:tblPr>
      <w:tblStyleRowBandSize w:val="1"/>
      <w:tblStyleColBandSize w:val="1"/>
      <w:tblCellMar>
        <w:left w:w="115" w:type="dxa"/>
        <w:right w:w="115" w:type="dxa"/>
      </w:tblCellMar>
    </w:tblPr>
  </w:style>
  <w:style w:type="table" w:customStyle="1" w:styleId="a5">
    <w:basedOn w:val="TableNormal5"/>
    <w:tblPr>
      <w:tblStyleRowBandSize w:val="1"/>
      <w:tblStyleColBandSize w:val="1"/>
      <w:tblCellMar>
        <w:left w:w="115" w:type="dxa"/>
        <w:right w:w="115" w:type="dxa"/>
      </w:tblCellMar>
    </w:tblPr>
  </w:style>
  <w:style w:type="table" w:customStyle="1" w:styleId="a6">
    <w:basedOn w:val="TableNormal5"/>
    <w:tblPr>
      <w:tblStyleRowBandSize w:val="1"/>
      <w:tblStyleColBandSize w:val="1"/>
    </w:tblPr>
  </w:style>
  <w:style w:type="table" w:customStyle="1" w:styleId="a7">
    <w:basedOn w:val="TableNormal5"/>
    <w:tblPr>
      <w:tblStyleRowBandSize w:val="1"/>
      <w:tblStyleColBandSize w:val="1"/>
      <w:tblCellMar>
        <w:left w:w="115" w:type="dxa"/>
        <w:right w:w="115" w:type="dxa"/>
      </w:tblCellMar>
    </w:tblPr>
  </w:style>
  <w:style w:type="table" w:customStyle="1" w:styleId="a8">
    <w:basedOn w:val="TableNormal5"/>
    <w:tblPr>
      <w:tblStyleRowBandSize w:val="1"/>
      <w:tblStyleColBandSize w:val="1"/>
      <w:tblCellMar>
        <w:left w:w="115" w:type="dxa"/>
        <w:right w:w="115" w:type="dxa"/>
      </w:tblCellMar>
    </w:tblPr>
  </w:style>
  <w:style w:type="table" w:customStyle="1" w:styleId="a9">
    <w:basedOn w:val="TableNormal5"/>
    <w:tblPr>
      <w:tblStyleRowBandSize w:val="1"/>
      <w:tblStyleColBandSize w:val="1"/>
      <w:tblCellMar>
        <w:left w:w="115" w:type="dxa"/>
        <w:right w:w="115" w:type="dxa"/>
      </w:tblCellMar>
    </w:tblPr>
  </w:style>
  <w:style w:type="table" w:customStyle="1" w:styleId="aa">
    <w:basedOn w:val="TableNormal5"/>
    <w:tblPr>
      <w:tblStyleRowBandSize w:val="1"/>
      <w:tblStyleColBandSize w:val="1"/>
      <w:tblCellMar>
        <w:left w:w="115" w:type="dxa"/>
        <w:right w:w="115" w:type="dxa"/>
      </w:tblCellMar>
    </w:tblPr>
  </w:style>
  <w:style w:type="table" w:customStyle="1" w:styleId="ab">
    <w:basedOn w:val="TableNormal5"/>
    <w:tblPr>
      <w:tblStyleRowBandSize w:val="1"/>
      <w:tblStyleColBandSize w:val="1"/>
      <w:tblCellMar>
        <w:left w:w="115" w:type="dxa"/>
        <w:right w:w="115" w:type="dxa"/>
      </w:tblCellMar>
    </w:tblPr>
  </w:style>
  <w:style w:type="table" w:customStyle="1" w:styleId="ac">
    <w:basedOn w:val="TableNormal5"/>
    <w:tblPr>
      <w:tblStyleRowBandSize w:val="1"/>
      <w:tblStyleColBandSize w:val="1"/>
      <w:tblCellMar>
        <w:left w:w="115" w:type="dxa"/>
        <w:right w:w="115" w:type="dxa"/>
      </w:tblCellMar>
    </w:tblPr>
  </w:style>
  <w:style w:type="table" w:customStyle="1" w:styleId="ad">
    <w:basedOn w:val="TableNormal5"/>
    <w:tblPr>
      <w:tblStyleRowBandSize w:val="1"/>
      <w:tblStyleColBandSize w:val="1"/>
      <w:tblCellMar>
        <w:left w:w="115" w:type="dxa"/>
        <w:right w:w="115" w:type="dxa"/>
      </w:tblCellMar>
    </w:tblPr>
  </w:style>
  <w:style w:type="table" w:customStyle="1" w:styleId="ae">
    <w:basedOn w:val="TableNormal5"/>
    <w:tblPr>
      <w:tblStyleRowBandSize w:val="1"/>
      <w:tblStyleColBandSize w:val="1"/>
      <w:tblCellMar>
        <w:left w:w="115" w:type="dxa"/>
        <w:right w:w="115" w:type="dxa"/>
      </w:tblCellMar>
    </w:tblPr>
  </w:style>
  <w:style w:type="table" w:customStyle="1" w:styleId="af">
    <w:basedOn w:val="TableNormal5"/>
    <w:tblPr>
      <w:tblStyleRowBandSize w:val="1"/>
      <w:tblStyleColBandSize w:val="1"/>
      <w:tblCellMar>
        <w:left w:w="115" w:type="dxa"/>
        <w:right w:w="115" w:type="dxa"/>
      </w:tblCellMar>
    </w:tblPr>
  </w:style>
  <w:style w:type="table" w:customStyle="1" w:styleId="af0">
    <w:basedOn w:val="TableNormal5"/>
    <w:tblPr>
      <w:tblStyleRowBandSize w:val="1"/>
      <w:tblStyleColBandSize w:val="1"/>
      <w:tblCellMar>
        <w:left w:w="115" w:type="dxa"/>
        <w:right w:w="115" w:type="dxa"/>
      </w:tblCellMar>
    </w:tblPr>
  </w:style>
  <w:style w:type="table" w:customStyle="1" w:styleId="af1">
    <w:basedOn w:val="TableNormal5"/>
    <w:tblPr>
      <w:tblStyleRowBandSize w:val="1"/>
      <w:tblStyleColBandSize w:val="1"/>
    </w:tblPr>
  </w:style>
  <w:style w:type="table" w:customStyle="1" w:styleId="af2">
    <w:basedOn w:val="TableNormal5"/>
    <w:tblPr>
      <w:tblStyleRowBandSize w:val="1"/>
      <w:tblStyleColBandSize w:val="1"/>
      <w:tblCellMar>
        <w:left w:w="115" w:type="dxa"/>
        <w:right w:w="115" w:type="dxa"/>
      </w:tblCellMar>
    </w:tblPr>
  </w:style>
  <w:style w:type="table" w:customStyle="1" w:styleId="af3">
    <w:basedOn w:val="TableNormal5"/>
    <w:tblPr>
      <w:tblStyleRowBandSize w:val="1"/>
      <w:tblStyleColBandSize w:val="1"/>
    </w:tblPr>
  </w:style>
  <w:style w:type="table" w:customStyle="1" w:styleId="af4">
    <w:basedOn w:val="TableNormal5"/>
    <w:tblPr>
      <w:tblStyleRowBandSize w:val="1"/>
      <w:tblStyleColBandSize w:val="1"/>
      <w:tblCellMar>
        <w:left w:w="115" w:type="dxa"/>
        <w:right w:w="115" w:type="dxa"/>
      </w:tblCellMar>
    </w:tblPr>
  </w:style>
  <w:style w:type="table" w:customStyle="1" w:styleId="af5">
    <w:basedOn w:val="TableNormal5"/>
    <w:tblPr>
      <w:tblStyleRowBandSize w:val="1"/>
      <w:tblStyleColBandSize w:val="1"/>
    </w:tblPr>
  </w:style>
  <w:style w:type="table" w:customStyle="1" w:styleId="af6">
    <w:basedOn w:val="TableNormal5"/>
    <w:tblPr>
      <w:tblStyleRowBandSize w:val="1"/>
      <w:tblStyleColBandSize w:val="1"/>
      <w:tblCellMar>
        <w:top w:w="100" w:type="dxa"/>
        <w:left w:w="100" w:type="dxa"/>
        <w:bottom w:w="100" w:type="dxa"/>
        <w:right w:w="100" w:type="dxa"/>
      </w:tblCellMar>
    </w:tblPr>
  </w:style>
  <w:style w:type="table" w:customStyle="1" w:styleId="af7">
    <w:basedOn w:val="TableNormal5"/>
    <w:tblPr>
      <w:tblStyleRowBandSize w:val="1"/>
      <w:tblStyleColBandSize w:val="1"/>
      <w:tblCellMar>
        <w:top w:w="100" w:type="dxa"/>
        <w:left w:w="100" w:type="dxa"/>
        <w:bottom w:w="100" w:type="dxa"/>
        <w:right w:w="100" w:type="dxa"/>
      </w:tblCellMar>
    </w:tblPr>
  </w:style>
  <w:style w:type="table" w:customStyle="1" w:styleId="af8">
    <w:basedOn w:val="TableNormal5"/>
    <w:tblPr>
      <w:tblStyleRowBandSize w:val="1"/>
      <w:tblStyleColBandSize w:val="1"/>
      <w:tblCellMar>
        <w:top w:w="100" w:type="dxa"/>
        <w:left w:w="100" w:type="dxa"/>
        <w:bottom w:w="100" w:type="dxa"/>
        <w:right w:w="100" w:type="dxa"/>
      </w:tblCellMar>
    </w:tblPr>
  </w:style>
  <w:style w:type="table" w:customStyle="1" w:styleId="af9">
    <w:basedOn w:val="TableNormal5"/>
    <w:tblPr>
      <w:tblStyleRowBandSize w:val="1"/>
      <w:tblStyleColBandSize w:val="1"/>
      <w:tblCellMar>
        <w:top w:w="100" w:type="dxa"/>
        <w:left w:w="100" w:type="dxa"/>
        <w:bottom w:w="100" w:type="dxa"/>
        <w:right w:w="100" w:type="dxa"/>
      </w:tblCellMar>
    </w:tblPr>
  </w:style>
  <w:style w:type="table" w:customStyle="1" w:styleId="afa">
    <w:basedOn w:val="TableNormal5"/>
    <w:tblPr>
      <w:tblStyleRowBandSize w:val="1"/>
      <w:tblStyleColBandSize w:val="1"/>
      <w:tblCellMar>
        <w:top w:w="100" w:type="dxa"/>
        <w:left w:w="100" w:type="dxa"/>
        <w:bottom w:w="100" w:type="dxa"/>
        <w:right w:w="100" w:type="dxa"/>
      </w:tblCellMar>
    </w:tblPr>
  </w:style>
  <w:style w:type="paragraph" w:customStyle="1" w:styleId="Normale1">
    <w:name w:val="Normale1"/>
    <w:rsid w:val="003D2447"/>
    <w:pPr>
      <w:spacing w:after="0" w:line="240" w:lineRule="auto"/>
    </w:pPr>
    <w:rPr>
      <w:rFonts w:eastAsia="Times New Roman"/>
      <w:sz w:val="20"/>
      <w:szCs w:val="20"/>
    </w:rPr>
  </w:style>
  <w:style w:type="paragraph" w:styleId="Corpotesto">
    <w:name w:val="Body Text"/>
    <w:basedOn w:val="Normale"/>
    <w:link w:val="CorpotestoCarattere"/>
    <w:uiPriority w:val="1"/>
    <w:qFormat/>
    <w:rsid w:val="00692DCE"/>
    <w:pPr>
      <w:widowControl w:val="0"/>
      <w:autoSpaceDE w:val="0"/>
      <w:autoSpaceDN w:val="0"/>
      <w:spacing w:after="0" w:line="240" w:lineRule="auto"/>
    </w:pPr>
    <w:rPr>
      <w:rFonts w:ascii="Georgia" w:eastAsia="Georgia" w:hAnsi="Georgia" w:cs="Georgia"/>
      <w:sz w:val="24"/>
      <w:szCs w:val="24"/>
      <w:lang w:bidi="it-IT"/>
    </w:rPr>
  </w:style>
  <w:style w:type="character" w:customStyle="1" w:styleId="CorpotestoCarattere">
    <w:name w:val="Corpo testo Carattere"/>
    <w:basedOn w:val="Carpredefinitoparagrafo"/>
    <w:link w:val="Corpotesto"/>
    <w:uiPriority w:val="1"/>
    <w:rsid w:val="00692DCE"/>
    <w:rPr>
      <w:rFonts w:ascii="Georgia" w:eastAsia="Georgia" w:hAnsi="Georgia" w:cs="Georgia"/>
      <w:sz w:val="24"/>
      <w:szCs w:val="24"/>
      <w:lang w:bidi="it-IT"/>
    </w:rPr>
  </w:style>
  <w:style w:type="table" w:customStyle="1" w:styleId="TableNormal10">
    <w:name w:val="Table Normal1"/>
    <w:rsid w:val="000962C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numbering" w:customStyle="1" w:styleId="WW8Num1">
    <w:name w:val="WW8Num1"/>
    <w:basedOn w:val="Nessunelenco"/>
    <w:rsid w:val="0073246A"/>
  </w:style>
  <w:style w:type="numbering" w:customStyle="1" w:styleId="WW8Num2">
    <w:name w:val="WW8Num2"/>
    <w:basedOn w:val="Nessunelenco"/>
    <w:rsid w:val="0073246A"/>
  </w:style>
  <w:style w:type="numbering" w:customStyle="1" w:styleId="WW8Num4">
    <w:name w:val="WW8Num4"/>
    <w:basedOn w:val="Nessunelenco"/>
    <w:rsid w:val="0073246A"/>
  </w:style>
  <w:style w:type="numbering" w:customStyle="1" w:styleId="WW8Num3">
    <w:name w:val="WW8Num3"/>
    <w:basedOn w:val="Nessunelenco"/>
    <w:rsid w:val="0073246A"/>
  </w:style>
  <w:style w:type="table" w:customStyle="1" w:styleId="afb">
    <w:basedOn w:val="TableNormal5"/>
    <w:pPr>
      <w:spacing w:after="0" w:line="240" w:lineRule="auto"/>
    </w:pPr>
    <w:tblPr>
      <w:tblStyleRowBandSize w:val="1"/>
      <w:tblStyleColBandSize w:val="1"/>
      <w:tblCellMar>
        <w:top w:w="100" w:type="dxa"/>
        <w:left w:w="100" w:type="dxa"/>
        <w:bottom w:w="100" w:type="dxa"/>
        <w:right w:w="100" w:type="dxa"/>
      </w:tblCellMar>
    </w:tblPr>
  </w:style>
  <w:style w:type="table" w:customStyle="1" w:styleId="afc">
    <w:basedOn w:val="TableNormal5"/>
    <w:pPr>
      <w:spacing w:after="0" w:line="240" w:lineRule="auto"/>
    </w:pPr>
    <w:tblPr>
      <w:tblStyleRowBandSize w:val="1"/>
      <w:tblStyleColBandSize w:val="1"/>
      <w:tblCellMar>
        <w:top w:w="100" w:type="dxa"/>
        <w:left w:w="100" w:type="dxa"/>
        <w:bottom w:w="100" w:type="dxa"/>
        <w:right w:w="100" w:type="dxa"/>
      </w:tblCellMar>
    </w:tblPr>
  </w:style>
  <w:style w:type="table" w:customStyle="1" w:styleId="afd">
    <w:basedOn w:val="TableNormal5"/>
    <w:pPr>
      <w:spacing w:after="0" w:line="240" w:lineRule="auto"/>
    </w:pPr>
    <w:tblPr>
      <w:tblStyleRowBandSize w:val="1"/>
      <w:tblStyleColBandSize w:val="1"/>
      <w:tblCellMar>
        <w:top w:w="100" w:type="dxa"/>
        <w:left w:w="100" w:type="dxa"/>
        <w:bottom w:w="100" w:type="dxa"/>
        <w:right w:w="100" w:type="dxa"/>
      </w:tblCellMar>
    </w:tblPr>
  </w:style>
  <w:style w:type="table" w:customStyle="1" w:styleId="afe">
    <w:basedOn w:val="TableNormal5"/>
    <w:pPr>
      <w:spacing w:after="0" w:line="240" w:lineRule="auto"/>
    </w:pPr>
    <w:tblPr>
      <w:tblStyleRowBandSize w:val="1"/>
      <w:tblStyleColBandSize w:val="1"/>
      <w:tblCellMar>
        <w:top w:w="100" w:type="dxa"/>
        <w:left w:w="100" w:type="dxa"/>
        <w:bottom w:w="100" w:type="dxa"/>
        <w:right w:w="100" w:type="dxa"/>
      </w:tblCellMar>
    </w:tblPr>
  </w:style>
  <w:style w:type="table" w:customStyle="1" w:styleId="aff">
    <w:basedOn w:val="TableNormal5"/>
    <w:pPr>
      <w:spacing w:after="0" w:line="240" w:lineRule="auto"/>
    </w:pPr>
    <w:tblPr>
      <w:tblStyleRowBandSize w:val="1"/>
      <w:tblStyleColBandSize w:val="1"/>
      <w:tblCellMar>
        <w:top w:w="100" w:type="dxa"/>
        <w:left w:w="100" w:type="dxa"/>
        <w:bottom w:w="100" w:type="dxa"/>
        <w:right w:w="100" w:type="dxa"/>
      </w:tblCellMar>
    </w:tblPr>
  </w:style>
  <w:style w:type="table" w:customStyle="1" w:styleId="aff0">
    <w:basedOn w:val="TableNormal5"/>
    <w:pPr>
      <w:spacing w:after="0" w:line="240" w:lineRule="auto"/>
    </w:pPr>
    <w:tblPr>
      <w:tblStyleRowBandSize w:val="1"/>
      <w:tblStyleColBandSize w:val="1"/>
      <w:tblCellMar>
        <w:top w:w="100" w:type="dxa"/>
        <w:left w:w="100" w:type="dxa"/>
        <w:bottom w:w="100" w:type="dxa"/>
        <w:right w:w="100" w:type="dxa"/>
      </w:tblCellMar>
    </w:tblPr>
  </w:style>
  <w:style w:type="table" w:customStyle="1" w:styleId="aff1">
    <w:basedOn w:val="TableNormal5"/>
    <w:pPr>
      <w:spacing w:after="0" w:line="240" w:lineRule="auto"/>
    </w:pPr>
    <w:tblPr>
      <w:tblStyleRowBandSize w:val="1"/>
      <w:tblStyleColBandSize w:val="1"/>
      <w:tblCellMar>
        <w:top w:w="100" w:type="dxa"/>
        <w:left w:w="100" w:type="dxa"/>
        <w:bottom w:w="100" w:type="dxa"/>
        <w:right w:w="100" w:type="dxa"/>
      </w:tblCellMar>
    </w:tblPr>
  </w:style>
  <w:style w:type="table" w:customStyle="1" w:styleId="aff2">
    <w:basedOn w:val="TableNormal5"/>
    <w:pPr>
      <w:spacing w:after="0" w:line="240" w:lineRule="auto"/>
    </w:pPr>
    <w:tblPr>
      <w:tblStyleRowBandSize w:val="1"/>
      <w:tblStyleColBandSize w:val="1"/>
      <w:tblCellMar>
        <w:top w:w="100" w:type="dxa"/>
        <w:left w:w="100" w:type="dxa"/>
        <w:bottom w:w="100" w:type="dxa"/>
        <w:right w:w="100" w:type="dxa"/>
      </w:tblCellMar>
    </w:tblPr>
  </w:style>
  <w:style w:type="table" w:customStyle="1" w:styleId="aff3">
    <w:basedOn w:val="TableNormal5"/>
    <w:pPr>
      <w:spacing w:after="0" w:line="240" w:lineRule="auto"/>
    </w:pPr>
    <w:tblPr>
      <w:tblStyleRowBandSize w:val="1"/>
      <w:tblStyleColBandSize w:val="1"/>
      <w:tblCellMar>
        <w:top w:w="100" w:type="dxa"/>
        <w:left w:w="100" w:type="dxa"/>
        <w:bottom w:w="100" w:type="dxa"/>
        <w:right w:w="100" w:type="dxa"/>
      </w:tblCellMar>
    </w:tblPr>
  </w:style>
  <w:style w:type="table" w:customStyle="1" w:styleId="aff4">
    <w:basedOn w:val="TableNormal5"/>
    <w:pPr>
      <w:spacing w:after="0" w:line="240" w:lineRule="auto"/>
    </w:pPr>
    <w:tblPr>
      <w:tblStyleRowBandSize w:val="1"/>
      <w:tblStyleColBandSize w:val="1"/>
      <w:tblCellMar>
        <w:top w:w="100" w:type="dxa"/>
        <w:left w:w="100" w:type="dxa"/>
        <w:bottom w:w="100" w:type="dxa"/>
        <w:right w:w="100" w:type="dxa"/>
      </w:tblCellMar>
    </w:tblPr>
  </w:style>
  <w:style w:type="table" w:customStyle="1" w:styleId="aff5">
    <w:basedOn w:val="TableNormal5"/>
    <w:pPr>
      <w:spacing w:after="0" w:line="240" w:lineRule="auto"/>
    </w:pPr>
    <w:tblPr>
      <w:tblStyleRowBandSize w:val="1"/>
      <w:tblStyleColBandSize w:val="1"/>
      <w:tblCellMar>
        <w:top w:w="100" w:type="dxa"/>
        <w:left w:w="100" w:type="dxa"/>
        <w:bottom w:w="100" w:type="dxa"/>
        <w:right w:w="100" w:type="dxa"/>
      </w:tblCellMar>
    </w:tblPr>
  </w:style>
  <w:style w:type="table" w:customStyle="1" w:styleId="aff6">
    <w:basedOn w:val="TableNormal5"/>
    <w:tblPr>
      <w:tblStyleRowBandSize w:val="1"/>
      <w:tblStyleColBandSize w:val="1"/>
      <w:tblCellMar>
        <w:top w:w="55" w:type="dxa"/>
        <w:left w:w="36" w:type="dxa"/>
        <w:bottom w:w="55" w:type="dxa"/>
        <w:right w:w="55" w:type="dxa"/>
      </w:tblCellMar>
    </w:tblPr>
  </w:style>
  <w:style w:type="table" w:customStyle="1" w:styleId="aff7">
    <w:basedOn w:val="TableNormal5"/>
    <w:tblPr>
      <w:tblStyleRowBandSize w:val="1"/>
      <w:tblStyleColBandSize w:val="1"/>
      <w:tblCellMar>
        <w:left w:w="73" w:type="dxa"/>
        <w:right w:w="115" w:type="dxa"/>
      </w:tblCellMar>
    </w:tblPr>
  </w:style>
  <w:style w:type="table" w:customStyle="1" w:styleId="aff8">
    <w:basedOn w:val="TableNormal5"/>
    <w:tblPr>
      <w:tblStyleRowBandSize w:val="1"/>
      <w:tblStyleColBandSize w:val="1"/>
      <w:tblCellMar>
        <w:left w:w="78" w:type="dxa"/>
        <w:right w:w="115" w:type="dxa"/>
      </w:tblCellMar>
    </w:tblPr>
  </w:style>
  <w:style w:type="table" w:customStyle="1" w:styleId="aff9">
    <w:basedOn w:val="TableNormal5"/>
    <w:tblPr>
      <w:tblStyleRowBandSize w:val="1"/>
      <w:tblStyleColBandSize w:val="1"/>
      <w:tblCellMar>
        <w:left w:w="78" w:type="dxa"/>
        <w:right w:w="115" w:type="dxa"/>
      </w:tblCellMar>
    </w:tblPr>
  </w:style>
  <w:style w:type="table" w:customStyle="1" w:styleId="affa">
    <w:basedOn w:val="TableNormal5"/>
    <w:tblPr>
      <w:tblStyleRowBandSize w:val="1"/>
      <w:tblStyleColBandSize w:val="1"/>
      <w:tblCellMar>
        <w:top w:w="55" w:type="dxa"/>
        <w:left w:w="33" w:type="dxa"/>
        <w:bottom w:w="55" w:type="dxa"/>
        <w:right w:w="55" w:type="dxa"/>
      </w:tblCellMar>
    </w:tblPr>
  </w:style>
  <w:style w:type="table" w:customStyle="1" w:styleId="affb">
    <w:basedOn w:val="TableNormal5"/>
    <w:tblPr>
      <w:tblStyleRowBandSize w:val="1"/>
      <w:tblStyleColBandSize w:val="1"/>
      <w:tblCellMar>
        <w:left w:w="68" w:type="dxa"/>
        <w:right w:w="115" w:type="dxa"/>
      </w:tblCellMar>
    </w:tblPr>
  </w:style>
  <w:style w:type="table" w:customStyle="1" w:styleId="affc">
    <w:basedOn w:val="TableNormal5"/>
    <w:tblPr>
      <w:tblStyleRowBandSize w:val="1"/>
      <w:tblStyleColBandSize w:val="1"/>
      <w:tblCellMar>
        <w:left w:w="73" w:type="dxa"/>
        <w:right w:w="115" w:type="dxa"/>
      </w:tblCellMar>
    </w:tblPr>
  </w:style>
  <w:style w:type="table" w:customStyle="1" w:styleId="affd">
    <w:basedOn w:val="TableNormal5"/>
    <w:tblPr>
      <w:tblStyleRowBandSize w:val="1"/>
      <w:tblStyleColBandSize w:val="1"/>
      <w:tblCellMar>
        <w:left w:w="73" w:type="dxa"/>
        <w:right w:w="115" w:type="dxa"/>
      </w:tblCellMar>
    </w:tblPr>
  </w:style>
  <w:style w:type="table" w:customStyle="1" w:styleId="affe">
    <w:basedOn w:val="TableNormal5"/>
    <w:tblPr>
      <w:tblStyleRowBandSize w:val="1"/>
      <w:tblStyleColBandSize w:val="1"/>
      <w:tblCellMar>
        <w:top w:w="55" w:type="dxa"/>
        <w:left w:w="55" w:type="dxa"/>
        <w:bottom w:w="55" w:type="dxa"/>
        <w:right w:w="55" w:type="dxa"/>
      </w:tblCellMar>
    </w:tblPr>
  </w:style>
  <w:style w:type="table" w:customStyle="1" w:styleId="afff">
    <w:basedOn w:val="TableNormal5"/>
    <w:tblPr>
      <w:tblStyleRowBandSize w:val="1"/>
      <w:tblStyleColBandSize w:val="1"/>
      <w:tblCellMar>
        <w:top w:w="55" w:type="dxa"/>
        <w:left w:w="55" w:type="dxa"/>
        <w:bottom w:w="55" w:type="dxa"/>
        <w:right w:w="55" w:type="dxa"/>
      </w:tblCellMar>
    </w:tblPr>
  </w:style>
  <w:style w:type="table" w:customStyle="1" w:styleId="afff0">
    <w:basedOn w:val="TableNormal5"/>
    <w:tblPr>
      <w:tblStyleRowBandSize w:val="1"/>
      <w:tblStyleColBandSize w:val="1"/>
      <w:tblCellMar>
        <w:left w:w="115" w:type="dxa"/>
        <w:right w:w="115" w:type="dxa"/>
      </w:tblCellMar>
    </w:tblPr>
  </w:style>
  <w:style w:type="table" w:customStyle="1" w:styleId="afff1">
    <w:basedOn w:val="TableNormal5"/>
    <w:tblPr>
      <w:tblStyleRowBandSize w:val="1"/>
      <w:tblStyleColBandSize w:val="1"/>
      <w:tblCellMar>
        <w:left w:w="115" w:type="dxa"/>
        <w:right w:w="115" w:type="dxa"/>
      </w:tblCellMar>
    </w:tblPr>
  </w:style>
  <w:style w:type="table" w:customStyle="1" w:styleId="afff2">
    <w:basedOn w:val="TableNormal5"/>
    <w:tblPr>
      <w:tblStyleRowBandSize w:val="1"/>
      <w:tblStyleColBandSize w:val="1"/>
      <w:tblCellMar>
        <w:left w:w="115" w:type="dxa"/>
        <w:right w:w="115" w:type="dxa"/>
      </w:tblCellMar>
    </w:tblPr>
  </w:style>
  <w:style w:type="table" w:customStyle="1" w:styleId="afff3">
    <w:basedOn w:val="TableNormal5"/>
    <w:tblPr>
      <w:tblStyleRowBandSize w:val="1"/>
      <w:tblStyleColBandSize w:val="1"/>
      <w:tblCellMar>
        <w:left w:w="115" w:type="dxa"/>
        <w:right w:w="115" w:type="dxa"/>
      </w:tblCellMar>
    </w:tblPr>
  </w:style>
  <w:style w:type="table" w:customStyle="1" w:styleId="afff4">
    <w:basedOn w:val="TableNormal5"/>
    <w:tblPr>
      <w:tblStyleRowBandSize w:val="1"/>
      <w:tblStyleColBandSize w:val="1"/>
      <w:tblCellMar>
        <w:left w:w="115" w:type="dxa"/>
        <w:right w:w="115" w:type="dxa"/>
      </w:tblCellMar>
    </w:tblPr>
  </w:style>
  <w:style w:type="table" w:customStyle="1" w:styleId="afff5">
    <w:basedOn w:val="TableNormal5"/>
    <w:tblPr>
      <w:tblStyleRowBandSize w:val="1"/>
      <w:tblStyleColBandSize w:val="1"/>
      <w:tblCellMar>
        <w:left w:w="115" w:type="dxa"/>
        <w:right w:w="115" w:type="dxa"/>
      </w:tblCellMar>
    </w:tblPr>
  </w:style>
  <w:style w:type="table" w:customStyle="1" w:styleId="afff6">
    <w:basedOn w:val="TableNormal5"/>
    <w:tblPr>
      <w:tblStyleRowBandSize w:val="1"/>
      <w:tblStyleColBandSize w:val="1"/>
      <w:tblCellMar>
        <w:left w:w="115" w:type="dxa"/>
        <w:right w:w="115" w:type="dxa"/>
      </w:tblCellMar>
    </w:tblPr>
  </w:style>
  <w:style w:type="table" w:customStyle="1" w:styleId="afff7">
    <w:basedOn w:val="TableNormal5"/>
    <w:tblPr>
      <w:tblStyleRowBandSize w:val="1"/>
      <w:tblStyleColBandSize w:val="1"/>
      <w:tblCellMar>
        <w:left w:w="115" w:type="dxa"/>
        <w:right w:w="115" w:type="dxa"/>
      </w:tblCellMar>
    </w:tblPr>
  </w:style>
  <w:style w:type="table" w:customStyle="1" w:styleId="afff8">
    <w:basedOn w:val="TableNormal5"/>
    <w:tblPr>
      <w:tblStyleRowBandSize w:val="1"/>
      <w:tblStyleColBandSize w:val="1"/>
      <w:tblCellMar>
        <w:left w:w="115" w:type="dxa"/>
        <w:right w:w="115" w:type="dxa"/>
      </w:tblCellMar>
    </w:tblPr>
  </w:style>
  <w:style w:type="table" w:customStyle="1" w:styleId="afff9">
    <w:basedOn w:val="TableNormal5"/>
    <w:tblPr>
      <w:tblStyleRowBandSize w:val="1"/>
      <w:tblStyleColBandSize w:val="1"/>
      <w:tblCellMar>
        <w:left w:w="115" w:type="dxa"/>
        <w:right w:w="115" w:type="dxa"/>
      </w:tblCellMar>
    </w:tblPr>
  </w:style>
  <w:style w:type="table" w:customStyle="1" w:styleId="afffa">
    <w:basedOn w:val="TableNormal5"/>
    <w:tblPr>
      <w:tblStyleRowBandSize w:val="1"/>
      <w:tblStyleColBandSize w:val="1"/>
      <w:tblCellMar>
        <w:left w:w="115" w:type="dxa"/>
        <w:right w:w="115" w:type="dxa"/>
      </w:tblCellMar>
    </w:tblPr>
  </w:style>
  <w:style w:type="table" w:customStyle="1" w:styleId="afffb">
    <w:basedOn w:val="TableNormal5"/>
    <w:tblPr>
      <w:tblStyleRowBandSize w:val="1"/>
      <w:tblStyleColBandSize w:val="1"/>
      <w:tblCellMar>
        <w:left w:w="115" w:type="dxa"/>
        <w:right w:w="115" w:type="dxa"/>
      </w:tblCellMar>
    </w:tblPr>
  </w:style>
  <w:style w:type="table" w:customStyle="1" w:styleId="afffc">
    <w:basedOn w:val="TableNormal5"/>
    <w:tblPr>
      <w:tblStyleRowBandSize w:val="1"/>
      <w:tblStyleColBandSize w:val="1"/>
      <w:tblCellMar>
        <w:left w:w="115" w:type="dxa"/>
        <w:right w:w="115" w:type="dxa"/>
      </w:tblCellMar>
    </w:tblPr>
  </w:style>
  <w:style w:type="table" w:customStyle="1" w:styleId="afffd">
    <w:basedOn w:val="TableNormal5"/>
    <w:tblPr>
      <w:tblStyleRowBandSize w:val="1"/>
      <w:tblStyleColBandSize w:val="1"/>
      <w:tblCellMar>
        <w:left w:w="115" w:type="dxa"/>
        <w:right w:w="115" w:type="dxa"/>
      </w:tblCellMar>
    </w:tblPr>
  </w:style>
  <w:style w:type="table" w:customStyle="1" w:styleId="afffe">
    <w:basedOn w:val="TableNormal5"/>
    <w:tblPr>
      <w:tblStyleRowBandSize w:val="1"/>
      <w:tblStyleColBandSize w:val="1"/>
      <w:tblCellMar>
        <w:left w:w="115" w:type="dxa"/>
        <w:right w:w="115" w:type="dxa"/>
      </w:tblCellMar>
    </w:tblPr>
  </w:style>
  <w:style w:type="table" w:customStyle="1" w:styleId="affff">
    <w:basedOn w:val="TableNormal5"/>
    <w:tblPr>
      <w:tblStyleRowBandSize w:val="1"/>
      <w:tblStyleColBandSize w:val="1"/>
      <w:tblCellMar>
        <w:left w:w="115" w:type="dxa"/>
        <w:right w:w="115" w:type="dxa"/>
      </w:tblCellMar>
    </w:tblPr>
  </w:style>
  <w:style w:type="table" w:customStyle="1" w:styleId="affff0">
    <w:basedOn w:val="TableNormal5"/>
    <w:tblPr>
      <w:tblStyleRowBandSize w:val="1"/>
      <w:tblStyleColBandSize w:val="1"/>
      <w:tblCellMar>
        <w:left w:w="115" w:type="dxa"/>
        <w:right w:w="115" w:type="dxa"/>
      </w:tblCellMar>
    </w:tblPr>
  </w:style>
  <w:style w:type="table" w:customStyle="1" w:styleId="affff1">
    <w:basedOn w:val="TableNormal5"/>
    <w:tblPr>
      <w:tblStyleRowBandSize w:val="1"/>
      <w:tblStyleColBandSize w:val="1"/>
      <w:tblCellMar>
        <w:left w:w="115" w:type="dxa"/>
        <w:right w:w="115" w:type="dxa"/>
      </w:tblCellMar>
    </w:tblPr>
  </w:style>
  <w:style w:type="table" w:customStyle="1" w:styleId="affff2">
    <w:basedOn w:val="TableNormal5"/>
    <w:tblPr>
      <w:tblStyleRowBandSize w:val="1"/>
      <w:tblStyleColBandSize w:val="1"/>
      <w:tblCellMar>
        <w:left w:w="115" w:type="dxa"/>
        <w:right w:w="115" w:type="dxa"/>
      </w:tblCellMar>
    </w:tblPr>
  </w:style>
  <w:style w:type="table" w:customStyle="1" w:styleId="affff3">
    <w:basedOn w:val="TableNormal5"/>
    <w:tblPr>
      <w:tblStyleRowBandSize w:val="1"/>
      <w:tblStyleColBandSize w:val="1"/>
      <w:tblCellMar>
        <w:left w:w="115" w:type="dxa"/>
        <w:right w:w="115" w:type="dxa"/>
      </w:tblCellMar>
    </w:tblPr>
  </w:style>
  <w:style w:type="table" w:customStyle="1" w:styleId="affff4">
    <w:basedOn w:val="TableNormal5"/>
    <w:tblPr>
      <w:tblStyleRowBandSize w:val="1"/>
      <w:tblStyleColBandSize w:val="1"/>
      <w:tblCellMar>
        <w:left w:w="115" w:type="dxa"/>
        <w:right w:w="115" w:type="dxa"/>
      </w:tblCellMar>
    </w:tblPr>
  </w:style>
  <w:style w:type="table" w:customStyle="1" w:styleId="affff5">
    <w:basedOn w:val="TableNormal5"/>
    <w:tblPr>
      <w:tblStyleRowBandSize w:val="1"/>
      <w:tblStyleColBandSize w:val="1"/>
      <w:tblCellMar>
        <w:left w:w="115" w:type="dxa"/>
        <w:right w:w="115" w:type="dxa"/>
      </w:tblCellMar>
    </w:tblPr>
  </w:style>
  <w:style w:type="table" w:customStyle="1" w:styleId="affff6">
    <w:basedOn w:val="TableNormal5"/>
    <w:tblPr>
      <w:tblStyleRowBandSize w:val="1"/>
      <w:tblStyleColBandSize w:val="1"/>
      <w:tblCellMar>
        <w:left w:w="115" w:type="dxa"/>
        <w:right w:w="115" w:type="dxa"/>
      </w:tblCellMar>
    </w:tblPr>
  </w:style>
  <w:style w:type="table" w:customStyle="1" w:styleId="affff7">
    <w:basedOn w:val="TableNormal5"/>
    <w:tblPr>
      <w:tblStyleRowBandSize w:val="1"/>
      <w:tblStyleColBandSize w:val="1"/>
      <w:tblCellMar>
        <w:left w:w="115" w:type="dxa"/>
        <w:right w:w="115" w:type="dxa"/>
      </w:tblCellMar>
    </w:tblPr>
  </w:style>
  <w:style w:type="table" w:customStyle="1" w:styleId="affff8">
    <w:basedOn w:val="TableNormal5"/>
    <w:tblPr>
      <w:tblStyleRowBandSize w:val="1"/>
      <w:tblStyleColBandSize w:val="1"/>
      <w:tblCellMar>
        <w:left w:w="115" w:type="dxa"/>
        <w:right w:w="115" w:type="dxa"/>
      </w:tblCellMar>
    </w:tblPr>
  </w:style>
  <w:style w:type="table" w:customStyle="1" w:styleId="affff9">
    <w:basedOn w:val="TableNormal5"/>
    <w:tblPr>
      <w:tblStyleRowBandSize w:val="1"/>
      <w:tblStyleColBandSize w:val="1"/>
      <w:tblCellMar>
        <w:left w:w="115" w:type="dxa"/>
        <w:right w:w="115" w:type="dxa"/>
      </w:tblCellMar>
    </w:tblPr>
  </w:style>
  <w:style w:type="table" w:customStyle="1" w:styleId="affffa">
    <w:basedOn w:val="TableNormal5"/>
    <w:tblPr>
      <w:tblStyleRowBandSize w:val="1"/>
      <w:tblStyleColBandSize w:val="1"/>
      <w:tblCellMar>
        <w:top w:w="55" w:type="dxa"/>
        <w:left w:w="55" w:type="dxa"/>
        <w:bottom w:w="55" w:type="dxa"/>
        <w:right w:w="55" w:type="dxa"/>
      </w:tblCellMar>
    </w:tblPr>
  </w:style>
  <w:style w:type="table" w:customStyle="1" w:styleId="affffb">
    <w:basedOn w:val="TableNormal5"/>
    <w:tblPr>
      <w:tblStyleRowBandSize w:val="1"/>
      <w:tblStyleColBandSize w:val="1"/>
      <w:tblCellMar>
        <w:left w:w="115" w:type="dxa"/>
        <w:right w:w="115" w:type="dxa"/>
      </w:tblCellMar>
    </w:tblPr>
  </w:style>
  <w:style w:type="table" w:customStyle="1" w:styleId="affffc">
    <w:basedOn w:val="TableNormal5"/>
    <w:tblPr>
      <w:tblStyleRowBandSize w:val="1"/>
      <w:tblStyleColBandSize w:val="1"/>
      <w:tblCellMar>
        <w:left w:w="115" w:type="dxa"/>
        <w:right w:w="115" w:type="dxa"/>
      </w:tblCellMar>
    </w:tblPr>
  </w:style>
  <w:style w:type="table" w:customStyle="1" w:styleId="affffd">
    <w:basedOn w:val="TableNormal5"/>
    <w:tblPr>
      <w:tblStyleRowBandSize w:val="1"/>
      <w:tblStyleColBandSize w:val="1"/>
      <w:tblCellMar>
        <w:left w:w="115" w:type="dxa"/>
        <w:right w:w="115" w:type="dxa"/>
      </w:tblCellMar>
    </w:tblPr>
  </w:style>
  <w:style w:type="table" w:customStyle="1" w:styleId="affffe">
    <w:basedOn w:val="TableNormal5"/>
    <w:tblPr>
      <w:tblStyleRowBandSize w:val="1"/>
      <w:tblStyleColBandSize w:val="1"/>
      <w:tblCellMar>
        <w:left w:w="115" w:type="dxa"/>
        <w:right w:w="115" w:type="dxa"/>
      </w:tblCellMar>
    </w:tblPr>
  </w:style>
  <w:style w:type="table" w:customStyle="1" w:styleId="afffff">
    <w:basedOn w:val="TableNormal5"/>
    <w:tblPr>
      <w:tblStyleRowBandSize w:val="1"/>
      <w:tblStyleColBandSize w:val="1"/>
      <w:tblCellMar>
        <w:left w:w="115" w:type="dxa"/>
        <w:right w:w="115" w:type="dxa"/>
      </w:tblCellMar>
    </w:tblPr>
  </w:style>
  <w:style w:type="table" w:customStyle="1" w:styleId="afffff0">
    <w:basedOn w:val="TableNormal5"/>
    <w:tblPr>
      <w:tblStyleRowBandSize w:val="1"/>
      <w:tblStyleColBandSize w:val="1"/>
      <w:tblCellMar>
        <w:left w:w="115" w:type="dxa"/>
        <w:right w:w="115" w:type="dxa"/>
      </w:tblCellMar>
    </w:tblPr>
  </w:style>
  <w:style w:type="table" w:customStyle="1" w:styleId="afffff1">
    <w:basedOn w:val="TableNormal5"/>
    <w:tblPr>
      <w:tblStyleRowBandSize w:val="1"/>
      <w:tblStyleColBandSize w:val="1"/>
      <w:tblCellMar>
        <w:left w:w="115" w:type="dxa"/>
        <w:right w:w="115" w:type="dxa"/>
      </w:tblCellMar>
    </w:tblPr>
  </w:style>
  <w:style w:type="table" w:customStyle="1" w:styleId="afffff2">
    <w:basedOn w:val="TableNormal5"/>
    <w:tblPr>
      <w:tblStyleRowBandSize w:val="1"/>
      <w:tblStyleColBandSize w:val="1"/>
      <w:tblCellMar>
        <w:left w:w="115" w:type="dxa"/>
        <w:right w:w="115" w:type="dxa"/>
      </w:tblCellMar>
    </w:tblPr>
  </w:style>
  <w:style w:type="table" w:customStyle="1" w:styleId="afffff3">
    <w:basedOn w:val="TableNormal5"/>
    <w:tblPr>
      <w:tblStyleRowBandSize w:val="1"/>
      <w:tblStyleColBandSize w:val="1"/>
      <w:tblCellMar>
        <w:left w:w="115" w:type="dxa"/>
        <w:right w:w="115" w:type="dxa"/>
      </w:tblCellMar>
    </w:tblPr>
  </w:style>
  <w:style w:type="table" w:customStyle="1" w:styleId="afffff4">
    <w:basedOn w:val="TableNormal5"/>
    <w:tblPr>
      <w:tblStyleRowBandSize w:val="1"/>
      <w:tblStyleColBandSize w:val="1"/>
      <w:tblCellMar>
        <w:left w:w="115" w:type="dxa"/>
        <w:right w:w="115" w:type="dxa"/>
      </w:tblCellMar>
    </w:tblPr>
  </w:style>
  <w:style w:type="table" w:customStyle="1" w:styleId="afffff5">
    <w:basedOn w:val="TableNormal5"/>
    <w:tblPr>
      <w:tblStyleRowBandSize w:val="1"/>
      <w:tblStyleColBandSize w:val="1"/>
      <w:tblCellMar>
        <w:left w:w="115" w:type="dxa"/>
        <w:right w:w="115" w:type="dxa"/>
      </w:tblCellMar>
    </w:tblPr>
  </w:style>
  <w:style w:type="table" w:customStyle="1" w:styleId="afffff6">
    <w:basedOn w:val="TableNormal5"/>
    <w:tblPr>
      <w:tblStyleRowBandSize w:val="1"/>
      <w:tblStyleColBandSize w:val="1"/>
      <w:tblCellMar>
        <w:left w:w="115" w:type="dxa"/>
        <w:right w:w="115" w:type="dxa"/>
      </w:tblCellMar>
    </w:tblPr>
  </w:style>
  <w:style w:type="table" w:customStyle="1" w:styleId="afffff7">
    <w:basedOn w:val="TableNormal5"/>
    <w:tblPr>
      <w:tblStyleRowBandSize w:val="1"/>
      <w:tblStyleColBandSize w:val="1"/>
      <w:tblCellMar>
        <w:left w:w="115" w:type="dxa"/>
        <w:right w:w="115" w:type="dxa"/>
      </w:tblCellMar>
    </w:tblPr>
  </w:style>
  <w:style w:type="table" w:customStyle="1" w:styleId="afffff8">
    <w:basedOn w:val="TableNormal5"/>
    <w:tblPr>
      <w:tblStyleRowBandSize w:val="1"/>
      <w:tblStyleColBandSize w:val="1"/>
      <w:tblCellMar>
        <w:left w:w="115" w:type="dxa"/>
        <w:right w:w="115" w:type="dxa"/>
      </w:tblCellMar>
    </w:tblPr>
  </w:style>
  <w:style w:type="table" w:customStyle="1" w:styleId="afffff9">
    <w:basedOn w:val="TableNormal5"/>
    <w:tblPr>
      <w:tblStyleRowBandSize w:val="1"/>
      <w:tblStyleColBandSize w:val="1"/>
      <w:tblCellMar>
        <w:left w:w="115" w:type="dxa"/>
        <w:right w:w="115" w:type="dxa"/>
      </w:tblCellMar>
    </w:tblPr>
  </w:style>
  <w:style w:type="table" w:customStyle="1" w:styleId="afffffa">
    <w:basedOn w:val="TableNormal5"/>
    <w:tblPr>
      <w:tblStyleRowBandSize w:val="1"/>
      <w:tblStyleColBandSize w:val="1"/>
      <w:tblCellMar>
        <w:left w:w="115" w:type="dxa"/>
        <w:right w:w="115" w:type="dxa"/>
      </w:tblCellMar>
    </w:tblPr>
  </w:style>
  <w:style w:type="table" w:customStyle="1" w:styleId="afffffb">
    <w:basedOn w:val="TableNormal5"/>
    <w:tblPr>
      <w:tblStyleRowBandSize w:val="1"/>
      <w:tblStyleColBandSize w:val="1"/>
      <w:tblCellMar>
        <w:left w:w="115" w:type="dxa"/>
        <w:right w:w="115" w:type="dxa"/>
      </w:tblCellMar>
    </w:tblPr>
  </w:style>
  <w:style w:type="table" w:customStyle="1" w:styleId="afffffc">
    <w:basedOn w:val="TableNormal5"/>
    <w:tblPr>
      <w:tblStyleRowBandSize w:val="1"/>
      <w:tblStyleColBandSize w:val="1"/>
      <w:tblCellMar>
        <w:left w:w="115" w:type="dxa"/>
        <w:right w:w="115" w:type="dxa"/>
      </w:tblCellMar>
    </w:tblPr>
  </w:style>
  <w:style w:type="table" w:customStyle="1" w:styleId="afffffd">
    <w:basedOn w:val="TableNormal5"/>
    <w:tblPr>
      <w:tblStyleRowBandSize w:val="1"/>
      <w:tblStyleColBandSize w:val="1"/>
      <w:tblCellMar>
        <w:left w:w="115" w:type="dxa"/>
        <w:right w:w="115" w:type="dxa"/>
      </w:tblCellMar>
    </w:tblPr>
  </w:style>
  <w:style w:type="table" w:customStyle="1" w:styleId="afffffe">
    <w:basedOn w:val="TableNormal5"/>
    <w:tblPr>
      <w:tblStyleRowBandSize w:val="1"/>
      <w:tblStyleColBandSize w:val="1"/>
      <w:tblCellMar>
        <w:left w:w="115" w:type="dxa"/>
        <w:right w:w="115" w:type="dxa"/>
      </w:tblCellMar>
    </w:tblPr>
  </w:style>
  <w:style w:type="table" w:customStyle="1" w:styleId="affffff">
    <w:basedOn w:val="TableNormal5"/>
    <w:tblPr>
      <w:tblStyleRowBandSize w:val="1"/>
      <w:tblStyleColBandSize w:val="1"/>
      <w:tblCellMar>
        <w:left w:w="115" w:type="dxa"/>
        <w:right w:w="115" w:type="dxa"/>
      </w:tblCellMar>
    </w:tblPr>
  </w:style>
  <w:style w:type="table" w:customStyle="1" w:styleId="affffff0">
    <w:basedOn w:val="TableNormal5"/>
    <w:tblPr>
      <w:tblStyleRowBandSize w:val="1"/>
      <w:tblStyleColBandSize w:val="1"/>
      <w:tblCellMar>
        <w:left w:w="70" w:type="dxa"/>
        <w:right w:w="70" w:type="dxa"/>
      </w:tblCellMar>
    </w:tblPr>
  </w:style>
  <w:style w:type="table" w:customStyle="1" w:styleId="affffff1">
    <w:basedOn w:val="TableNormal5"/>
    <w:tblPr>
      <w:tblStyleRowBandSize w:val="1"/>
      <w:tblStyleColBandSize w:val="1"/>
      <w:tblCellMar>
        <w:left w:w="115" w:type="dxa"/>
        <w:right w:w="115" w:type="dxa"/>
      </w:tblCellMar>
    </w:tblPr>
  </w:style>
  <w:style w:type="table" w:customStyle="1" w:styleId="affffff2">
    <w:basedOn w:val="TableNormal5"/>
    <w:tblPr>
      <w:tblStyleRowBandSize w:val="1"/>
      <w:tblStyleColBandSize w:val="1"/>
      <w:tblCellMar>
        <w:left w:w="115" w:type="dxa"/>
        <w:right w:w="115" w:type="dxa"/>
      </w:tblCellMar>
    </w:tblPr>
  </w:style>
  <w:style w:type="table" w:customStyle="1" w:styleId="affffff3">
    <w:basedOn w:val="TableNormal5"/>
    <w:tblPr>
      <w:tblStyleRowBandSize w:val="1"/>
      <w:tblStyleColBandSize w:val="1"/>
      <w:tblCellMar>
        <w:left w:w="115" w:type="dxa"/>
        <w:right w:w="115" w:type="dxa"/>
      </w:tblCellMar>
    </w:tblPr>
  </w:style>
  <w:style w:type="table" w:customStyle="1" w:styleId="affffff4">
    <w:basedOn w:val="TableNormal5"/>
    <w:tblPr>
      <w:tblStyleRowBandSize w:val="1"/>
      <w:tblStyleColBandSize w:val="1"/>
      <w:tblCellMar>
        <w:left w:w="115" w:type="dxa"/>
        <w:right w:w="115" w:type="dxa"/>
      </w:tblCellMar>
    </w:tblPr>
  </w:style>
  <w:style w:type="table" w:customStyle="1" w:styleId="affffff5">
    <w:basedOn w:val="TableNormal5"/>
    <w:tblPr>
      <w:tblStyleRowBandSize w:val="1"/>
      <w:tblStyleColBandSize w:val="1"/>
      <w:tblCellMar>
        <w:left w:w="115" w:type="dxa"/>
        <w:right w:w="115" w:type="dxa"/>
      </w:tblCellMar>
    </w:tblPr>
  </w:style>
  <w:style w:type="table" w:customStyle="1" w:styleId="affffff6">
    <w:basedOn w:val="TableNormal5"/>
    <w:tblPr>
      <w:tblStyleRowBandSize w:val="1"/>
      <w:tblStyleColBandSize w:val="1"/>
      <w:tblCellMar>
        <w:top w:w="55" w:type="dxa"/>
        <w:left w:w="55" w:type="dxa"/>
        <w:bottom w:w="55" w:type="dxa"/>
        <w:right w:w="55" w:type="dxa"/>
      </w:tblCellMar>
    </w:tblPr>
  </w:style>
  <w:style w:type="table" w:customStyle="1" w:styleId="affffff7">
    <w:basedOn w:val="TableNormal5"/>
    <w:tblPr>
      <w:tblStyleRowBandSize w:val="1"/>
      <w:tblStyleColBandSize w:val="1"/>
      <w:tblCellMar>
        <w:left w:w="115" w:type="dxa"/>
        <w:right w:w="115" w:type="dxa"/>
      </w:tblCellMar>
    </w:tblPr>
  </w:style>
  <w:style w:type="table" w:customStyle="1" w:styleId="affffff8">
    <w:basedOn w:val="TableNormal5"/>
    <w:pPr>
      <w:spacing w:after="0" w:line="240" w:lineRule="auto"/>
    </w:pPr>
    <w:tblPr>
      <w:tblStyleRowBandSize w:val="1"/>
      <w:tblStyleColBandSize w:val="1"/>
      <w:tblCellMar>
        <w:left w:w="108" w:type="dxa"/>
        <w:right w:w="108" w:type="dxa"/>
      </w:tblCellMar>
    </w:tblPr>
  </w:style>
  <w:style w:type="table" w:customStyle="1" w:styleId="affffff9">
    <w:basedOn w:val="TableNormal5"/>
    <w:tblPr>
      <w:tblStyleRowBandSize w:val="1"/>
      <w:tblStyleColBandSize w:val="1"/>
      <w:tblCellMar>
        <w:left w:w="115" w:type="dxa"/>
        <w:right w:w="115" w:type="dxa"/>
      </w:tblCellMar>
    </w:tblPr>
  </w:style>
  <w:style w:type="table" w:customStyle="1" w:styleId="affffffa">
    <w:basedOn w:val="TableNormal5"/>
    <w:tblPr>
      <w:tblStyleRowBandSize w:val="1"/>
      <w:tblStyleColBandSize w:val="1"/>
      <w:tblCellMar>
        <w:left w:w="115" w:type="dxa"/>
        <w:right w:w="115" w:type="dxa"/>
      </w:tblCellMar>
    </w:tblPr>
  </w:style>
  <w:style w:type="table" w:customStyle="1" w:styleId="affffffb">
    <w:basedOn w:val="TableNormal5"/>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fffffc">
    <w:basedOn w:val="TableNormal5"/>
    <w:tblPr>
      <w:tblStyleRowBandSize w:val="1"/>
      <w:tblStyleColBandSize w:val="1"/>
      <w:tblCellMar>
        <w:left w:w="115" w:type="dxa"/>
        <w:right w:w="115" w:type="dxa"/>
      </w:tblCellMar>
    </w:tblPr>
  </w:style>
  <w:style w:type="table" w:customStyle="1" w:styleId="affffffd">
    <w:basedOn w:val="TableNormal5"/>
    <w:tblPr>
      <w:tblStyleRowBandSize w:val="1"/>
      <w:tblStyleColBandSize w:val="1"/>
      <w:tblCellMar>
        <w:left w:w="115" w:type="dxa"/>
        <w:right w:w="115" w:type="dxa"/>
      </w:tblCellMar>
    </w:tblPr>
  </w:style>
  <w:style w:type="table" w:customStyle="1" w:styleId="affffffe">
    <w:basedOn w:val="TableNormal5"/>
    <w:tblPr>
      <w:tblStyleRowBandSize w:val="1"/>
      <w:tblStyleColBandSize w:val="1"/>
      <w:tblCellMar>
        <w:left w:w="115" w:type="dxa"/>
        <w:right w:w="115" w:type="dxa"/>
      </w:tblCellMar>
    </w:tblPr>
  </w:style>
  <w:style w:type="table" w:customStyle="1" w:styleId="afffffff">
    <w:basedOn w:val="TableNormal5"/>
    <w:tblPr>
      <w:tblStyleRowBandSize w:val="1"/>
      <w:tblStyleColBandSize w:val="1"/>
      <w:tblCellMar>
        <w:left w:w="115" w:type="dxa"/>
        <w:right w:w="115" w:type="dxa"/>
      </w:tblCellMar>
    </w:tblPr>
  </w:style>
  <w:style w:type="table" w:customStyle="1" w:styleId="afffffff0">
    <w:basedOn w:val="TableNormal5"/>
    <w:tblPr>
      <w:tblStyleRowBandSize w:val="1"/>
      <w:tblStyleColBandSize w:val="1"/>
      <w:tblCellMar>
        <w:left w:w="115" w:type="dxa"/>
        <w:right w:w="115" w:type="dxa"/>
      </w:tblCellMar>
    </w:tblPr>
  </w:style>
  <w:style w:type="table" w:customStyle="1" w:styleId="afffffff1">
    <w:basedOn w:val="TableNormal5"/>
    <w:tblPr>
      <w:tblStyleRowBandSize w:val="1"/>
      <w:tblStyleColBandSize w:val="1"/>
      <w:tblCellMar>
        <w:left w:w="115" w:type="dxa"/>
        <w:right w:w="115" w:type="dxa"/>
      </w:tblCellMar>
    </w:tblPr>
  </w:style>
  <w:style w:type="table" w:customStyle="1" w:styleId="afffffff2">
    <w:basedOn w:val="TableNormal5"/>
    <w:tblPr>
      <w:tblStyleRowBandSize w:val="1"/>
      <w:tblStyleColBandSize w:val="1"/>
      <w:tblCellMar>
        <w:left w:w="115" w:type="dxa"/>
        <w:right w:w="115" w:type="dxa"/>
      </w:tblCellMar>
    </w:tblPr>
  </w:style>
  <w:style w:type="table" w:customStyle="1" w:styleId="afffffff3">
    <w:basedOn w:val="TableNormal5"/>
    <w:tblPr>
      <w:tblStyleRowBandSize w:val="1"/>
      <w:tblStyleColBandSize w:val="1"/>
      <w:tblCellMar>
        <w:left w:w="115" w:type="dxa"/>
        <w:right w:w="115" w:type="dxa"/>
      </w:tblCellMar>
    </w:tblPr>
  </w:style>
  <w:style w:type="table" w:customStyle="1" w:styleId="afffffff4">
    <w:basedOn w:val="TableNormal5"/>
    <w:tblPr>
      <w:tblStyleRowBandSize w:val="1"/>
      <w:tblStyleColBandSize w:val="1"/>
      <w:tblCellMar>
        <w:left w:w="115" w:type="dxa"/>
        <w:right w:w="115" w:type="dxa"/>
      </w:tblCellMar>
    </w:tblPr>
  </w:style>
  <w:style w:type="table" w:customStyle="1" w:styleId="afffffff5">
    <w:basedOn w:val="TableNormal5"/>
    <w:tblPr>
      <w:tblStyleRowBandSize w:val="1"/>
      <w:tblStyleColBandSize w:val="1"/>
      <w:tblCellMar>
        <w:left w:w="115" w:type="dxa"/>
        <w:right w:w="115" w:type="dxa"/>
      </w:tblCellMar>
    </w:tblPr>
  </w:style>
  <w:style w:type="table" w:customStyle="1" w:styleId="afffffff6">
    <w:basedOn w:val="TableNormal5"/>
    <w:tblPr>
      <w:tblStyleRowBandSize w:val="1"/>
      <w:tblStyleColBandSize w:val="1"/>
      <w:tblCellMar>
        <w:left w:w="115" w:type="dxa"/>
        <w:right w:w="115" w:type="dxa"/>
      </w:tblCellMar>
    </w:tblPr>
  </w:style>
  <w:style w:type="table" w:customStyle="1" w:styleId="afffffff7">
    <w:basedOn w:val="TableNormal5"/>
    <w:tblPr>
      <w:tblStyleRowBandSize w:val="1"/>
      <w:tblStyleColBandSize w:val="1"/>
      <w:tblCellMar>
        <w:left w:w="115" w:type="dxa"/>
        <w:right w:w="115" w:type="dxa"/>
      </w:tblCellMar>
    </w:tblPr>
  </w:style>
  <w:style w:type="table" w:customStyle="1" w:styleId="afffffff8">
    <w:basedOn w:val="TableNormal5"/>
    <w:tblPr>
      <w:tblStyleRowBandSize w:val="1"/>
      <w:tblStyleColBandSize w:val="1"/>
      <w:tblCellMar>
        <w:left w:w="115" w:type="dxa"/>
        <w:right w:w="115" w:type="dxa"/>
      </w:tblCellMar>
    </w:tblPr>
  </w:style>
  <w:style w:type="table" w:customStyle="1" w:styleId="afffffff9">
    <w:basedOn w:val="TableNormal5"/>
    <w:tblPr>
      <w:tblStyleRowBandSize w:val="1"/>
      <w:tblStyleColBandSize w:val="1"/>
      <w:tblCellMar>
        <w:left w:w="115" w:type="dxa"/>
        <w:right w:w="115" w:type="dxa"/>
      </w:tblCellMar>
    </w:tblPr>
  </w:style>
  <w:style w:type="table" w:customStyle="1" w:styleId="afffffffa">
    <w:basedOn w:val="TableNormal5"/>
    <w:tblPr>
      <w:tblStyleRowBandSize w:val="1"/>
      <w:tblStyleColBandSize w:val="1"/>
      <w:tblCellMar>
        <w:left w:w="10" w:type="dxa"/>
        <w:right w:w="10" w:type="dxa"/>
      </w:tblCellMar>
    </w:tblPr>
  </w:style>
  <w:style w:type="table" w:customStyle="1" w:styleId="afffffffb">
    <w:basedOn w:val="TableNormal5"/>
    <w:tblPr>
      <w:tblStyleRowBandSize w:val="1"/>
      <w:tblStyleColBandSize w:val="1"/>
      <w:tblCellMar>
        <w:left w:w="10" w:type="dxa"/>
        <w:right w:w="10" w:type="dxa"/>
      </w:tblCellMar>
    </w:tblPr>
  </w:style>
  <w:style w:type="table" w:customStyle="1" w:styleId="afffffffc">
    <w:basedOn w:val="TableNormal5"/>
    <w:tblPr>
      <w:tblStyleRowBandSize w:val="1"/>
      <w:tblStyleColBandSize w:val="1"/>
      <w:tblCellMar>
        <w:left w:w="10" w:type="dxa"/>
        <w:right w:w="10" w:type="dxa"/>
      </w:tblCellMar>
    </w:tblPr>
  </w:style>
  <w:style w:type="table" w:customStyle="1" w:styleId="afffffffd">
    <w:basedOn w:val="TableNormal5"/>
    <w:tblPr>
      <w:tblStyleRowBandSize w:val="1"/>
      <w:tblStyleColBandSize w:val="1"/>
      <w:tblCellMar>
        <w:left w:w="10" w:type="dxa"/>
        <w:right w:w="10" w:type="dxa"/>
      </w:tblCellMar>
    </w:tblPr>
  </w:style>
  <w:style w:type="table" w:customStyle="1" w:styleId="afffffffe">
    <w:basedOn w:val="TableNormal5"/>
    <w:pPr>
      <w:spacing w:after="0" w:line="240" w:lineRule="auto"/>
    </w:pPr>
    <w:tblPr>
      <w:tblStyleRowBandSize w:val="1"/>
      <w:tblStyleColBandSize w:val="1"/>
      <w:tblCellMar>
        <w:top w:w="100" w:type="dxa"/>
        <w:left w:w="100" w:type="dxa"/>
        <w:bottom w:w="100" w:type="dxa"/>
        <w:right w:w="100" w:type="dxa"/>
      </w:tblCellMar>
    </w:tblPr>
  </w:style>
  <w:style w:type="paragraph" w:customStyle="1" w:styleId="CorpoA">
    <w:name w:val="Corpo A"/>
    <w:rsid w:val="00096A82"/>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rPr>
  </w:style>
  <w:style w:type="table" w:customStyle="1" w:styleId="affffffff">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0">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1">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2">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3">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4">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5">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6">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7">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8">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9">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a">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b">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c">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d">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e">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0">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1">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2">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3">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4">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5">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6">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7">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8">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9">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a">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b">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c">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d">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e">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0">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1">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2">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3">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4">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5">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6">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7">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8">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9">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a">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b">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c">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d">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e">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0">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1">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2">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3">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4">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5">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6">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7">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8">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9">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a">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b">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c">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d">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e">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0">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1">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2">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3">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4">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5">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6">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7">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8">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9">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a">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b">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c">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d">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e">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
    <w:basedOn w:val="TableNormal4"/>
    <w:tblPr>
      <w:tblStyleRowBandSize w:val="1"/>
      <w:tblStyleColBandSize w:val="1"/>
      <w:tblCellMar>
        <w:left w:w="115" w:type="dxa"/>
        <w:right w:w="115" w:type="dxa"/>
      </w:tblCellMar>
    </w:tblPr>
  </w:style>
  <w:style w:type="table" w:customStyle="1" w:styleId="afffffffffffff0">
    <w:basedOn w:val="TableNormal4"/>
    <w:tblPr>
      <w:tblStyleRowBandSize w:val="1"/>
      <w:tblStyleColBandSize w:val="1"/>
      <w:tblCellMar>
        <w:left w:w="115" w:type="dxa"/>
        <w:right w:w="115" w:type="dxa"/>
      </w:tblCellMar>
    </w:tblPr>
  </w:style>
  <w:style w:type="table" w:customStyle="1" w:styleId="afffffffffffff1">
    <w:basedOn w:val="TableNormal4"/>
    <w:tblPr>
      <w:tblStyleRowBandSize w:val="1"/>
      <w:tblStyleColBandSize w:val="1"/>
      <w:tblCellMar>
        <w:left w:w="115" w:type="dxa"/>
        <w:right w:w="115" w:type="dxa"/>
      </w:tblCellMar>
    </w:tblPr>
  </w:style>
  <w:style w:type="table" w:customStyle="1" w:styleId="afffffffffffff2">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3">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4">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5">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6">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7">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8">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9">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a">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b">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c">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d">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e">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0">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1">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2">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3">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4">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5">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6">
    <w:basedOn w:val="TableNormal4"/>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7">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8">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9">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a">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b">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c">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d">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e">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0">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1">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2">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3">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4">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5">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6">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7">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8">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9">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a">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b">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c">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d">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e">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0">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1">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2">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3">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4">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5">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6">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7">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8">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9">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a">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b">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c">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d">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e">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0">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1">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2">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3">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4">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5">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6">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7">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8">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9">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a">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b">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c">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d">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e">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0">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1">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2">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3">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4">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5">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6">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7">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8">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9">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a">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b">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c">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d">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e">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0">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1">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2">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3">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4">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5">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6">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7">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8">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9">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a">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b">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c">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d">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e">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0">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1">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2">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3">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4">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5">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6">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7">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8">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9">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a">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b">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c">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d">
    <w:basedOn w:val="TableNormal3"/>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character" w:styleId="Numeropagina">
    <w:name w:val="page number"/>
    <w:basedOn w:val="Carpredefinitoparagrafo"/>
    <w:uiPriority w:val="6"/>
    <w:rsid w:val="00876BF5"/>
  </w:style>
  <w:style w:type="paragraph" w:customStyle="1" w:styleId="Stiletabella2">
    <w:name w:val="Stile tabella 2"/>
    <w:rsid w:val="00876BF5"/>
    <w:pPr>
      <w:spacing w:after="0" w:line="240" w:lineRule="auto"/>
    </w:pPr>
    <w:rPr>
      <w:rFonts w:ascii="Helvetica Neue" w:eastAsia="Arial Unicode MS" w:hAnsi="Helvetica Neue" w:cs="Arial Unicode MS"/>
      <w:color w:val="000000"/>
      <w:sz w:val="20"/>
      <w:szCs w:val="20"/>
    </w:rPr>
  </w:style>
  <w:style w:type="table" w:customStyle="1" w:styleId="affffffffffffffffffffe">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0">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1">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2">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3">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4">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5">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6">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7">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8">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9">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a">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b">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c">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d">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e">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0">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1">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2">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3">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4">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5">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6">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7">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8">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9">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a">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b">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c">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d">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e">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0">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1">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2">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3">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4">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5">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6">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7">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8">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9">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a">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b">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c">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d">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e">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0">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1">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2">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3">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4">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5">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6">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7">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8">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9">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a">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b">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c">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d">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e">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0">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1">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2">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3">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4">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5">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6">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7">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8">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9">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a">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b">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c">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d">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e">
    <w:basedOn w:val="TableNormal2"/>
    <w:tblPr>
      <w:tblStyleRowBandSize w:val="1"/>
      <w:tblStyleColBandSize w:val="1"/>
      <w:tblCellMar>
        <w:left w:w="115" w:type="dxa"/>
        <w:right w:w="115" w:type="dxa"/>
      </w:tblCellMar>
    </w:tblPr>
  </w:style>
  <w:style w:type="table" w:customStyle="1" w:styleId="affffffffffffffffffffffffff">
    <w:basedOn w:val="TableNormal2"/>
    <w:tblPr>
      <w:tblStyleRowBandSize w:val="1"/>
      <w:tblStyleColBandSize w:val="1"/>
      <w:tblCellMar>
        <w:left w:w="115" w:type="dxa"/>
        <w:right w:w="115" w:type="dxa"/>
      </w:tblCellMar>
    </w:tblPr>
  </w:style>
  <w:style w:type="table" w:customStyle="1" w:styleId="affffffffffffffffffffffffff0">
    <w:basedOn w:val="TableNormal2"/>
    <w:tblPr>
      <w:tblStyleRowBandSize w:val="1"/>
      <w:tblStyleColBandSize w:val="1"/>
      <w:tblCellMar>
        <w:left w:w="115" w:type="dxa"/>
        <w:right w:w="115" w:type="dxa"/>
      </w:tblCellMar>
    </w:tblPr>
  </w:style>
  <w:style w:type="table" w:customStyle="1" w:styleId="affffffffffffffffffffffffff1">
    <w:basedOn w:val="TableNormal2"/>
    <w:tblPr>
      <w:tblStyleRowBandSize w:val="1"/>
      <w:tblStyleColBandSize w:val="1"/>
      <w:tblCellMar>
        <w:left w:w="115" w:type="dxa"/>
        <w:right w:w="115" w:type="dxa"/>
      </w:tblCellMar>
    </w:tblPr>
  </w:style>
  <w:style w:type="table" w:customStyle="1" w:styleId="affffffffffffffffffffffffff2">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3">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4">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5">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6">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7">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8">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9">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a">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b">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c">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d">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e">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0">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1">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2">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3">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4">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5">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6">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7">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8">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paragraph" w:styleId="Testofumetto">
    <w:name w:val="Balloon Text"/>
    <w:basedOn w:val="Normale"/>
    <w:link w:val="TestofumettoCarattere"/>
    <w:uiPriority w:val="99"/>
    <w:semiHidden/>
    <w:unhideWhenUsed/>
    <w:rsid w:val="00E12AB8"/>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12AB8"/>
    <w:rPr>
      <w:rFonts w:ascii="Segoe UI" w:hAnsi="Segoe UI" w:cs="Segoe UI"/>
      <w:sz w:val="18"/>
      <w:szCs w:val="18"/>
    </w:rPr>
  </w:style>
  <w:style w:type="table" w:customStyle="1" w:styleId="afffffffffffffffffffffffffff9">
    <w:basedOn w:val="TableNormal1"/>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a">
    <w:basedOn w:val="TableNormal1"/>
    <w:tblPr>
      <w:tblStyleRowBandSize w:val="1"/>
      <w:tblStyleColBandSize w:val="1"/>
      <w:tblCellMar>
        <w:top w:w="100" w:type="dxa"/>
        <w:left w:w="100" w:type="dxa"/>
        <w:bottom w:w="100" w:type="dxa"/>
        <w:right w:w="100" w:type="dxa"/>
      </w:tblCellMar>
    </w:tblPr>
  </w:style>
  <w:style w:type="table" w:customStyle="1" w:styleId="afffffffffffffffffffffffffffb">
    <w:basedOn w:val="TableNormal1"/>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c">
    <w:basedOn w:val="TableNormal1"/>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d">
    <w:basedOn w:val="TableNormal1"/>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e">
    <w:basedOn w:val="TableNormal1"/>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f">
    <w:basedOn w:val="TableNormal1"/>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f0">
    <w:basedOn w:val="TableNormal1"/>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f1">
    <w:basedOn w:val="TableNormal1"/>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f2">
    <w:basedOn w:val="TableNormal1"/>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f3">
    <w:basedOn w:val="TableNormal1"/>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f4">
    <w:basedOn w:val="TableNormal0"/>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f5">
    <w:basedOn w:val="TableNormal0"/>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f6">
    <w:basedOn w:val="TableNormal0"/>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f7">
    <w:basedOn w:val="TableNormal0"/>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f8">
    <w:basedOn w:val="TableNormal0"/>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f9">
    <w:basedOn w:val="TableNormal0"/>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fa">
    <w:basedOn w:val="TableNormal0"/>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fb">
    <w:basedOn w:val="TableNormal0"/>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fc">
    <w:basedOn w:val="TableNormal0"/>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fd">
    <w:basedOn w:val="TableNormal0"/>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fe">
    <w:basedOn w:val="TableNormal0"/>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YPVoi1Wm7ddNPVl1Pfr7cUwUdg==">CgMxLjAyCWlkLmdqZGd4czIIaC5namRneHMyCWguMmp4c3hxaDIJaC4zMGowemxsOAByITFTRENnSzNxTjhfRzJuQjNFemh0amdzSExtQnFOM2lSbQ==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8812</Words>
  <Characters>50230</Characters>
  <Application>Microsoft Office Word</Application>
  <DocSecurity>0</DocSecurity>
  <Lines>418</Lines>
  <Paragraphs>117</Paragraphs>
  <ScaleCrop>false</ScaleCrop>
  <Company/>
  <LinksUpToDate>false</LinksUpToDate>
  <CharactersWithSpaces>58925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Windows</dc:creator>
  <cp:lastModifiedBy>Sensoli</cp:lastModifiedBy>
  <cp:revision>2</cp:revision>
  <dcterms:created xsi:type="dcterms:W3CDTF">2024-06-05T07:58:00Z</dcterms:created>
  <dcterms:modified xsi:type="dcterms:W3CDTF">2024-06-05T07:58:00Z</dcterms:modified>
</cp:coreProperties>
</file>